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9E" w:rsidRDefault="00285B9E" w:rsidP="00285B9E"/>
    <w:p w:rsidR="00285B9E" w:rsidRDefault="00285B9E" w:rsidP="00285B9E"/>
    <w:p w:rsidR="00285B9E" w:rsidRDefault="00285B9E" w:rsidP="00285B9E"/>
    <w:p w:rsidR="00285B9E" w:rsidRDefault="00285B9E" w:rsidP="00285B9E">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201930</wp:posOffset>
                </wp:positionH>
                <wp:positionV relativeFrom="paragraph">
                  <wp:posOffset>184150</wp:posOffset>
                </wp:positionV>
                <wp:extent cx="4932045" cy="1012825"/>
                <wp:effectExtent l="0" t="3175" r="1905" b="317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B9E" w:rsidRDefault="00285B9E" w:rsidP="00285B9E">
                            <w:pPr>
                              <w:jc w:val="center"/>
                            </w:pPr>
                            <w:r>
                              <w:rPr>
                                <w:rFonts w:hint="eastAsia"/>
                                <w:b/>
                                <w:color w:val="FF0000"/>
                                <w:w w:val="50"/>
                                <w:sz w:val="140"/>
                                <w:szCs w:val="140"/>
                              </w:rPr>
                              <w:t>南华大学党政办公室文件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本框 9" o:spid="_x0000_s1026" type="#_x0000_t202" style="position:absolute;left:0;text-align:left;margin-left:15.9pt;margin-top:14.5pt;width:388.35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" stroked="f">
                <v:textbox inset="0,0,0,0">
                  <w:txbxContent>
                    <w:p w:rsidR="00285B9E" w:rsidRDefault="00285B9E" w:rsidP="00285B9E">
                      <w:pPr>
                        <w:jc w:val="center"/>
                      </w:pPr>
                      <w:r>
                        <w:rPr>
                          <w:rFonts w:hint="eastAsia"/>
                          <w:b/>
                          <w:color w:val="FF0000"/>
                          <w:w w:val="50"/>
                          <w:sz w:val="140"/>
                          <w:szCs w:val="140"/>
                        </w:rPr>
                        <w:t>南华大学党政办公室文件</w:t>
                      </w:r>
                    </w:p>
                  </w:txbxContent>
                </v:textbox>
              </v:shape>
            </w:pict>
          </mc:Fallback>
        </mc:AlternateContent>
      </w:r>
    </w:p>
    <w:p w:rsidR="00285B9E" w:rsidRDefault="00285B9E" w:rsidP="00285B9E"/>
    <w:p w:rsidR="00285B9E" w:rsidRDefault="00285B9E" w:rsidP="00285B9E"/>
    <w:p w:rsidR="00285B9E" w:rsidRDefault="00285B9E" w:rsidP="00285B9E"/>
    <w:p w:rsidR="00285B9E" w:rsidRDefault="00285B9E" w:rsidP="00285B9E"/>
    <w:p w:rsidR="00285B9E" w:rsidRDefault="00285B9E" w:rsidP="00285B9E"/>
    <w:p w:rsidR="00285B9E" w:rsidRPr="00C21715" w:rsidRDefault="00285B9E" w:rsidP="00285B9E">
      <w:pPr>
        <w:spacing w:beforeLines="50" w:before="156" w:afterLines="100" w:after="312" w:line="240" w:lineRule="exact"/>
        <w:jc w:val="center"/>
        <w:rPr>
          <w:color w:val="000000"/>
          <w:sz w:val="32"/>
          <w:szCs w:val="32"/>
        </w:rPr>
      </w:pPr>
      <w:r>
        <w:rPr>
          <w:rFonts w:hint="eastAsia"/>
          <w:noProof/>
          <w:color w:val="000000"/>
          <w:sz w:val="32"/>
          <w:szCs w:val="32"/>
        </w:rPr>
        <mc:AlternateContent>
          <mc:Choice Requires="wps">
            <w:drawing>
              <wp:anchor distT="0" distB="0" distL="114300" distR="114300" simplePos="0" relativeHeight="251666432" behindDoc="0" locked="0" layoutInCell="1" allowOverlap="1">
                <wp:simplePos x="0" y="0"/>
                <wp:positionH relativeFrom="column">
                  <wp:posOffset>1666875</wp:posOffset>
                </wp:positionH>
                <wp:positionV relativeFrom="paragraph">
                  <wp:posOffset>376555</wp:posOffset>
                </wp:positionV>
                <wp:extent cx="2066925" cy="368300"/>
                <wp:effectExtent l="0" t="3175" r="1905"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B9E" w:rsidRPr="00BA1F85" w:rsidRDefault="00285B9E" w:rsidP="00285B9E">
                            <w:pPr>
                              <w:rPr>
                                <w:rFonts w:ascii="仿宋_GB2312" w:eastAsia="仿宋_GB2312"/>
                                <w:sz w:val="32"/>
                                <w:szCs w:val="32"/>
                              </w:rPr>
                            </w:pPr>
                            <w:r>
                              <w:rPr>
                                <w:rFonts w:ascii="仿宋_GB2312" w:eastAsia="仿宋_GB2312" w:hint="eastAsia"/>
                                <w:sz w:val="32"/>
                                <w:szCs w:val="32"/>
                              </w:rPr>
                              <w:t>南华办〔</w:t>
                            </w:r>
                            <w:r w:rsidRPr="00BA1F85">
                              <w:rPr>
                                <w:rFonts w:ascii="仿宋_GB2312" w:eastAsia="仿宋_GB2312" w:hint="eastAsia"/>
                                <w:sz w:val="32"/>
                                <w:szCs w:val="32"/>
                              </w:rPr>
                              <w:t>20</w:t>
                            </w:r>
                            <w:r w:rsidRPr="00BC03A2">
                              <w:rPr>
                                <w:rFonts w:ascii="仿宋_GB2312" w:eastAsia="仿宋_GB2312" w:hint="eastAsia"/>
                                <w:color w:val="000000"/>
                                <w:sz w:val="32"/>
                                <w:szCs w:val="32"/>
                              </w:rPr>
                              <w:t>15</w:t>
                            </w:r>
                            <w:r>
                              <w:rPr>
                                <w:rFonts w:ascii="仿宋_GB2312" w:eastAsia="仿宋_GB2312" w:hint="eastAsia"/>
                                <w:sz w:val="32"/>
                                <w:szCs w:val="32"/>
                              </w:rPr>
                              <w:t>〕</w:t>
                            </w:r>
                            <w:r>
                              <w:rPr>
                                <w:rFonts w:ascii="仿宋_GB2312" w:eastAsia="仿宋_GB2312"/>
                                <w:sz w:val="32"/>
                                <w:szCs w:val="32"/>
                              </w:rPr>
                              <w:t>3</w:t>
                            </w:r>
                            <w:r w:rsidRPr="00BA1F85">
                              <w:rPr>
                                <w:rFonts w:ascii="仿宋_GB2312" w:eastAsia="仿宋_GB2312" w:hint="eastAsia"/>
                                <w:sz w:val="32"/>
                                <w:szCs w:val="32"/>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8" o:spid="_x0000_s1027" type="#_x0000_t202" style="position:absolute;left:0;text-align:left;margin-left:131.25pt;margin-top:29.65pt;width:162.7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" stroked="f">
                <v:textbox inset="0,0,0,0">
                  <w:txbxContent>
                    <w:p w:rsidR="00285B9E" w:rsidRPr="00BA1F85" w:rsidRDefault="00285B9E" w:rsidP="00285B9E">
                      <w:pPr>
                        <w:rPr>
                          <w:rFonts w:ascii="仿宋_GB2312" w:eastAsia="仿宋_GB2312"/>
                          <w:sz w:val="32"/>
                          <w:szCs w:val="32"/>
                        </w:rPr>
                      </w:pPr>
                      <w:r>
                        <w:rPr>
                          <w:rFonts w:ascii="仿宋_GB2312" w:eastAsia="仿宋_GB2312" w:hint="eastAsia"/>
                          <w:sz w:val="32"/>
                          <w:szCs w:val="32"/>
                        </w:rPr>
                        <w:t>南华办〔</w:t>
                      </w:r>
                      <w:r w:rsidRPr="00BA1F85">
                        <w:rPr>
                          <w:rFonts w:ascii="仿宋_GB2312" w:eastAsia="仿宋_GB2312" w:hint="eastAsia"/>
                          <w:sz w:val="32"/>
                          <w:szCs w:val="32"/>
                        </w:rPr>
                        <w:t>20</w:t>
                      </w:r>
                      <w:r w:rsidRPr="00BC03A2">
                        <w:rPr>
                          <w:rFonts w:ascii="仿宋_GB2312" w:eastAsia="仿宋_GB2312" w:hint="eastAsia"/>
                          <w:color w:val="000000"/>
                          <w:sz w:val="32"/>
                          <w:szCs w:val="32"/>
                        </w:rPr>
                        <w:t>15</w:t>
                      </w:r>
                      <w:r>
                        <w:rPr>
                          <w:rFonts w:ascii="仿宋_GB2312" w:eastAsia="仿宋_GB2312" w:hint="eastAsia"/>
                          <w:sz w:val="32"/>
                          <w:szCs w:val="32"/>
                        </w:rPr>
                        <w:t>〕</w:t>
                      </w:r>
                      <w:r>
                        <w:rPr>
                          <w:rFonts w:ascii="仿宋_GB2312" w:eastAsia="仿宋_GB2312"/>
                          <w:sz w:val="32"/>
                          <w:szCs w:val="32"/>
                        </w:rPr>
                        <w:t>3</w:t>
                      </w:r>
                      <w:r w:rsidRPr="00BA1F85">
                        <w:rPr>
                          <w:rFonts w:ascii="仿宋_GB2312" w:eastAsia="仿宋_GB2312" w:hint="eastAsia"/>
                          <w:sz w:val="32"/>
                          <w:szCs w:val="32"/>
                        </w:rPr>
                        <w:t>号</w:t>
                      </w:r>
                    </w:p>
                  </w:txbxContent>
                </v:textbox>
              </v:shape>
            </w:pict>
          </mc:Fallback>
        </mc:AlternateContent>
      </w:r>
    </w:p>
    <w:p w:rsidR="00285B9E" w:rsidRPr="00C21715" w:rsidRDefault="00285B9E" w:rsidP="00285B9E">
      <w:pPr>
        <w:spacing w:beforeLines="50" w:before="156" w:afterLines="100" w:after="312" w:line="240" w:lineRule="exact"/>
        <w:jc w:val="center"/>
        <w:rPr>
          <w:color w:val="000000"/>
          <w:sz w:val="32"/>
          <w:szCs w:val="32"/>
        </w:rPr>
      </w:pPr>
    </w:p>
    <w:p w:rsidR="00285B9E" w:rsidRDefault="00285B9E" w:rsidP="00285B9E">
      <w:pPr>
        <w:spacing w:line="480" w:lineRule="exact"/>
        <w:rPr>
          <w:rFonts w:ascii="黑体" w:eastAsia="黑体"/>
          <w:spacing w:val="-8"/>
          <w:sz w:val="32"/>
        </w:rPr>
      </w:pPr>
      <w:r>
        <w:rPr>
          <w:rFonts w:ascii="宋体" w:hAnsi="宋体" w:hint="eastAsia"/>
          <w:b/>
          <w:noProof/>
          <w:color w:val="FF0000"/>
          <w:sz w:val="36"/>
          <w:szCs w:val="36"/>
        </w:rPr>
        <mc:AlternateContent>
          <mc:Choice Requires="wps">
            <w:drawing>
              <wp:anchor distT="0" distB="0" distL="114300" distR="114300" simplePos="0" relativeHeight="251667456" behindDoc="0" locked="0" layoutInCell="1" allowOverlap="1">
                <wp:simplePos x="0" y="0"/>
                <wp:positionH relativeFrom="column">
                  <wp:posOffset>2533650</wp:posOffset>
                </wp:positionH>
                <wp:positionV relativeFrom="paragraph">
                  <wp:posOffset>23495</wp:posOffset>
                </wp:positionV>
                <wp:extent cx="229870" cy="396240"/>
                <wp:effectExtent l="0" t="2540" r="635" b="127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B9E" w:rsidRPr="0027613F" w:rsidRDefault="00285B9E" w:rsidP="00285B9E">
                            <w:pPr>
                              <w:jc w:val="center"/>
                              <w:rPr>
                                <w:rFonts w:ascii="宋体" w:hAnsi="宋体"/>
                                <w:b/>
                                <w:noProof/>
                                <w:color w:val="FF0000"/>
                                <w:sz w:val="36"/>
                                <w:szCs w:val="36"/>
                              </w:rPr>
                            </w:pPr>
                            <w:r>
                              <w:rPr>
                                <w:rFonts w:ascii="宋体" w:hAnsi="宋体" w:hint="eastAsia"/>
                                <w:b/>
                                <w:color w:val="FF0000"/>
                                <w:sz w:val="36"/>
                                <w:szCs w:val="3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7" o:spid="_x0000_s1028" type="#_x0000_t202" style="position:absolute;left:0;text-align:left;margin-left:199.5pt;margin-top:1.85pt;width:18.1pt;height:3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" stroked="f">
                <v:textbox style="mso-fit-shape-to-text:t" inset="0,0,0,0">
                  <w:txbxContent>
                    <w:p w:rsidR="00285B9E" w:rsidRPr="0027613F" w:rsidRDefault="00285B9E" w:rsidP="00285B9E">
                      <w:pPr>
                        <w:jc w:val="center"/>
                        <w:rPr>
                          <w:rFonts w:ascii="宋体" w:hAnsi="宋体"/>
                          <w:b/>
                          <w:noProof/>
                          <w:color w:val="FF0000"/>
                          <w:sz w:val="36"/>
                          <w:szCs w:val="36"/>
                        </w:rPr>
                      </w:pPr>
                      <w:r>
                        <w:rPr>
                          <w:rFonts w:ascii="宋体" w:hAnsi="宋体" w:hint="eastAsia"/>
                          <w:b/>
                          <w:color w:val="FF0000"/>
                          <w:sz w:val="36"/>
                          <w:szCs w:val="36"/>
                        </w:rPr>
                        <w:t>★</w:t>
                      </w:r>
                    </w:p>
                  </w:txbxContent>
                </v:textbox>
                <w10:wrap type="square"/>
              </v:shape>
            </w:pict>
          </mc:Fallback>
        </mc:AlternateContent>
      </w:r>
      <w:r>
        <w:rPr>
          <w:rFonts w:ascii="宋体" w:hAnsi="宋体" w:hint="eastAsia"/>
          <w:b/>
          <w:noProof/>
          <w:color w:val="FF0000"/>
          <w:sz w:val="36"/>
          <w:szCs w:val="36"/>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215900</wp:posOffset>
                </wp:positionV>
                <wp:extent cx="2200275" cy="0"/>
                <wp:effectExtent l="17145" t="13970" r="20955" b="1460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2413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127D95"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7pt" to="414.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" strokecolor="red" strokeweight="1.9pt"/>
            </w:pict>
          </mc:Fallback>
        </mc:AlternateContent>
      </w:r>
      <w:r>
        <w:rPr>
          <w:rFonts w:ascii="宋体" w:hAnsi="宋体" w:hint="eastAsia"/>
          <w:b/>
          <w:noProof/>
          <w:color w:val="FF0000"/>
          <w:sz w:val="36"/>
          <w:szCs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235585</wp:posOffset>
                </wp:positionV>
                <wp:extent cx="2200275" cy="0"/>
                <wp:effectExtent l="17145" t="14605" r="20955" b="1397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2413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0BD90B"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17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" strokecolor="red" strokeweight="1.9pt"/>
            </w:pict>
          </mc:Fallback>
        </mc:AlternateContent>
      </w:r>
    </w:p>
    <w:p w:rsidR="00285B9E" w:rsidRDefault="00285B9E" w:rsidP="00285B9E">
      <w:pPr>
        <w:spacing w:line="480" w:lineRule="exact"/>
        <w:rPr>
          <w:rFonts w:ascii="黑体" w:eastAsia="黑体"/>
          <w:spacing w:val="-8"/>
          <w:sz w:val="32"/>
        </w:rPr>
      </w:pPr>
    </w:p>
    <w:p w:rsidR="00285B9E" w:rsidRPr="003A46AF" w:rsidRDefault="00285B9E" w:rsidP="00285B9E">
      <w:pPr>
        <w:jc w:val="center"/>
        <w:rPr>
          <w:rFonts w:ascii="Calibri" w:hAnsi="Calibri" w:cs="宋体"/>
          <w:b/>
          <w:color w:val="282828"/>
          <w:kern w:val="0"/>
          <w:sz w:val="44"/>
          <w:szCs w:val="44"/>
        </w:rPr>
      </w:pPr>
      <w:r w:rsidRPr="003A46AF">
        <w:rPr>
          <w:rFonts w:ascii="Calibri" w:hAnsi="Calibri" w:cs="宋体"/>
          <w:b/>
          <w:color w:val="282828"/>
          <w:kern w:val="0"/>
          <w:sz w:val="44"/>
          <w:szCs w:val="44"/>
        </w:rPr>
        <w:t>南华大学党政办公室</w:t>
      </w:r>
    </w:p>
    <w:p w:rsidR="00285B9E" w:rsidRPr="00285B9E" w:rsidRDefault="00285B9E" w:rsidP="00285B9E">
      <w:pPr>
        <w:jc w:val="center"/>
        <w:rPr>
          <w:rFonts w:ascii="Calibri" w:hAnsi="Calibri" w:cs="宋体"/>
          <w:color w:val="282828"/>
          <w:kern w:val="0"/>
          <w:sz w:val="44"/>
          <w:szCs w:val="44"/>
        </w:rPr>
      </w:pPr>
      <w:r w:rsidRPr="003A46AF">
        <w:rPr>
          <w:rFonts w:ascii="Calibri" w:hAnsi="Calibri" w:cs="宋体"/>
          <w:b/>
          <w:color w:val="282828"/>
          <w:kern w:val="0"/>
          <w:sz w:val="44"/>
          <w:szCs w:val="44"/>
        </w:rPr>
        <w:t>关于印发《</w:t>
      </w:r>
      <w:r w:rsidRPr="003A46AF">
        <w:rPr>
          <w:rFonts w:ascii="Calibri" w:hAnsi="Calibri" w:cs="宋体" w:hint="eastAsia"/>
          <w:b/>
          <w:color w:val="282828"/>
          <w:kern w:val="0"/>
          <w:sz w:val="44"/>
          <w:szCs w:val="44"/>
        </w:rPr>
        <w:t>南华大学各级各类</w:t>
      </w:r>
      <w:r w:rsidRPr="003A46AF">
        <w:rPr>
          <w:rFonts w:ascii="Calibri" w:hAnsi="Calibri" w:cs="宋体"/>
          <w:b/>
          <w:color w:val="282828"/>
          <w:kern w:val="0"/>
          <w:sz w:val="44"/>
          <w:szCs w:val="44"/>
        </w:rPr>
        <w:t>官方微博、微信管理办法（试行）》的通知</w:t>
      </w:r>
    </w:p>
    <w:p w:rsidR="00285B9E" w:rsidRPr="00394F14" w:rsidRDefault="00285B9E" w:rsidP="00285B9E">
      <w:pPr>
        <w:ind w:firstLineChars="800" w:firstLine="2240"/>
        <w:rPr>
          <w:rFonts w:ascii="Calibri" w:hAnsi="Calibri" w:cs="宋体"/>
          <w:color w:val="282828"/>
          <w:kern w:val="0"/>
          <w:sz w:val="28"/>
          <w:szCs w:val="21"/>
        </w:rPr>
      </w:pPr>
      <w:r>
        <w:rPr>
          <w:rFonts w:ascii="Calibri" w:hAnsi="Calibri" w:cs="宋体" w:hint="eastAsia"/>
          <w:color w:val="282828"/>
          <w:kern w:val="0"/>
          <w:sz w:val="28"/>
          <w:szCs w:val="21"/>
        </w:rPr>
        <w:t xml:space="preserve">       </w:t>
      </w:r>
    </w:p>
    <w:p w:rsidR="00244C5B" w:rsidRPr="00EC73E2" w:rsidRDefault="00244C5B" w:rsidP="00244C5B">
      <w:pPr>
        <w:widowControl/>
        <w:spacing w:line="420" w:lineRule="atLeast"/>
        <w:jc w:val="left"/>
        <w:rPr>
          <w:rFonts w:ascii="仿宋" w:eastAsia="仿宋" w:hAnsi="仿宋" w:cs="宋体"/>
          <w:color w:val="282828"/>
          <w:kern w:val="0"/>
          <w:sz w:val="32"/>
          <w:szCs w:val="32"/>
        </w:rPr>
      </w:pPr>
      <w:r w:rsidRPr="00EC73E2">
        <w:rPr>
          <w:rFonts w:ascii="仿宋" w:eastAsia="仿宋" w:hAnsi="仿宋" w:cs="宋体" w:hint="eastAsia"/>
          <w:color w:val="282828"/>
          <w:kern w:val="0"/>
          <w:sz w:val="32"/>
          <w:szCs w:val="32"/>
        </w:rPr>
        <w:t>校属各单位：</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p>
    <w:p w:rsidR="00244C5B" w:rsidRPr="00EC73E2" w:rsidRDefault="00244C5B" w:rsidP="00244C5B">
      <w:pPr>
        <w:widowControl/>
        <w:spacing w:line="420" w:lineRule="atLeast"/>
        <w:ind w:firstLineChars="200" w:firstLine="640"/>
        <w:jc w:val="left"/>
        <w:rPr>
          <w:rFonts w:ascii="仿宋" w:eastAsia="仿宋" w:hAnsi="仿宋" w:cs="宋体"/>
          <w:color w:val="282828"/>
          <w:kern w:val="0"/>
          <w:sz w:val="32"/>
          <w:szCs w:val="32"/>
        </w:rPr>
      </w:pPr>
      <w:r w:rsidRPr="00EC73E2">
        <w:rPr>
          <w:rFonts w:ascii="仿宋" w:eastAsia="仿宋" w:hAnsi="仿宋" w:cs="宋体" w:hint="eastAsia"/>
          <w:color w:val="282828"/>
          <w:kern w:val="0"/>
          <w:sz w:val="32"/>
          <w:szCs w:val="32"/>
        </w:rPr>
        <w:t>为规范和加强对学校各级各类官方微博、</w:t>
      </w:r>
      <w:proofErr w:type="gramStart"/>
      <w:r w:rsidRPr="00EC73E2">
        <w:rPr>
          <w:rFonts w:ascii="仿宋" w:eastAsia="仿宋" w:hAnsi="仿宋" w:cs="宋体" w:hint="eastAsia"/>
          <w:color w:val="282828"/>
          <w:kern w:val="0"/>
          <w:sz w:val="32"/>
          <w:szCs w:val="32"/>
        </w:rPr>
        <w:t>微信等</w:t>
      </w:r>
      <w:proofErr w:type="gramEnd"/>
      <w:r w:rsidRPr="00EC73E2">
        <w:rPr>
          <w:rFonts w:ascii="仿宋" w:eastAsia="仿宋" w:hAnsi="仿宋" w:cs="宋体" w:hint="eastAsia"/>
          <w:color w:val="282828"/>
          <w:kern w:val="0"/>
          <w:sz w:val="32"/>
          <w:szCs w:val="32"/>
        </w:rPr>
        <w:t>新媒体的管理，根据有关文件精神，经学校党委研究决定，制定《南华大学各级各类官方微博、微信管理办法（试行）》，现印发给你们，请遵照执行。</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p>
    <w:p w:rsidR="00244C5B" w:rsidRPr="00EC73E2" w:rsidRDefault="00244C5B" w:rsidP="00244C5B">
      <w:pPr>
        <w:widowControl/>
        <w:spacing w:line="420" w:lineRule="atLeast"/>
        <w:ind w:firstLineChars="200" w:firstLine="640"/>
        <w:jc w:val="left"/>
        <w:rPr>
          <w:rFonts w:ascii="仿宋" w:eastAsia="仿宋" w:hAnsi="仿宋" w:cs="宋体"/>
          <w:color w:val="282828"/>
          <w:kern w:val="0"/>
          <w:sz w:val="32"/>
          <w:szCs w:val="32"/>
        </w:rPr>
      </w:pPr>
      <w:r w:rsidRPr="00EC73E2">
        <w:rPr>
          <w:rFonts w:ascii="仿宋" w:eastAsia="仿宋" w:hAnsi="仿宋" w:cs="宋体" w:hint="eastAsia"/>
          <w:color w:val="282828"/>
          <w:kern w:val="0"/>
          <w:sz w:val="32"/>
          <w:szCs w:val="32"/>
        </w:rPr>
        <w:t>已开通官方微博、微信、QQ工作群等新媒体的单位，请补填“南华大学开通官方微博、微信审批表”，于6月10日前报党委宣传部备案。尚未实名认证的，应及时申请认证。</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p>
    <w:p w:rsidR="00244C5B" w:rsidRPr="00EC73E2" w:rsidRDefault="00244C5B" w:rsidP="00244C5B">
      <w:pPr>
        <w:widowControl/>
        <w:spacing w:line="420" w:lineRule="atLeast"/>
        <w:ind w:firstLineChars="200" w:firstLine="640"/>
        <w:jc w:val="left"/>
        <w:rPr>
          <w:rFonts w:ascii="仿宋" w:eastAsia="仿宋" w:hAnsi="仿宋" w:cs="宋体"/>
          <w:color w:val="282828"/>
          <w:kern w:val="0"/>
          <w:sz w:val="32"/>
          <w:szCs w:val="32"/>
        </w:rPr>
      </w:pPr>
      <w:r w:rsidRPr="00EC73E2">
        <w:rPr>
          <w:rFonts w:ascii="仿宋" w:eastAsia="仿宋" w:hAnsi="仿宋" w:cs="宋体" w:hint="eastAsia"/>
          <w:color w:val="282828"/>
          <w:kern w:val="0"/>
          <w:sz w:val="32"/>
          <w:szCs w:val="32"/>
        </w:rPr>
        <w:t>特此通知。</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p>
    <w:p w:rsidR="00244C5B" w:rsidRPr="00EC73E2" w:rsidRDefault="00244C5B" w:rsidP="00244C5B">
      <w:pPr>
        <w:widowControl/>
        <w:spacing w:line="420" w:lineRule="atLeast"/>
        <w:ind w:firstLineChars="200" w:firstLine="640"/>
        <w:jc w:val="left"/>
        <w:rPr>
          <w:rFonts w:ascii="仿宋" w:eastAsia="仿宋" w:hAnsi="仿宋" w:cs="宋体"/>
          <w:color w:val="282828"/>
          <w:kern w:val="0"/>
          <w:sz w:val="32"/>
          <w:szCs w:val="32"/>
        </w:rPr>
      </w:pPr>
      <w:r w:rsidRPr="00EC73E2">
        <w:rPr>
          <w:rFonts w:ascii="Calibri" w:eastAsia="仿宋" w:hAnsi="Calibri" w:cs="Calibri"/>
          <w:color w:val="282828"/>
          <w:kern w:val="0"/>
          <w:sz w:val="32"/>
          <w:szCs w:val="32"/>
        </w:rPr>
        <w:lastRenderedPageBreak/>
        <w:t> </w:t>
      </w:r>
      <w:r w:rsidRPr="00EC73E2">
        <w:rPr>
          <w:rFonts w:ascii="仿宋" w:eastAsia="仿宋" w:hAnsi="仿宋" w:cs="宋体" w:hint="eastAsia"/>
          <w:color w:val="282828"/>
          <w:kern w:val="0"/>
          <w:sz w:val="32"/>
          <w:szCs w:val="32"/>
        </w:rPr>
        <w:t>附件：</w:t>
      </w:r>
      <w:r w:rsidRPr="00EC73E2">
        <w:rPr>
          <w:rFonts w:ascii="仿宋" w:eastAsia="仿宋" w:hAnsi="仿宋" w:cs="宋体"/>
          <w:color w:val="282828"/>
          <w:kern w:val="0"/>
          <w:sz w:val="32"/>
          <w:szCs w:val="32"/>
        </w:rPr>
        <w:t>1.</w:t>
      </w:r>
      <w:r w:rsidRPr="00EC73E2">
        <w:rPr>
          <w:rFonts w:ascii="仿宋" w:eastAsia="仿宋" w:hAnsi="仿宋" w:cs="宋体" w:hint="eastAsia"/>
          <w:color w:val="282828"/>
          <w:kern w:val="0"/>
          <w:sz w:val="32"/>
          <w:szCs w:val="32"/>
        </w:rPr>
        <w:t>南华大学各级各类官方微博、</w:t>
      </w:r>
      <w:proofErr w:type="gramStart"/>
      <w:r w:rsidRPr="00EC73E2">
        <w:rPr>
          <w:rFonts w:ascii="仿宋" w:eastAsia="仿宋" w:hAnsi="仿宋" w:cs="宋体" w:hint="eastAsia"/>
          <w:color w:val="282828"/>
          <w:kern w:val="0"/>
          <w:sz w:val="32"/>
          <w:szCs w:val="32"/>
        </w:rPr>
        <w:t>微信管理</w:t>
      </w:r>
      <w:proofErr w:type="gramEnd"/>
      <w:r w:rsidRPr="00EC73E2">
        <w:rPr>
          <w:rFonts w:ascii="仿宋" w:eastAsia="仿宋" w:hAnsi="仿宋" w:cs="宋体" w:hint="eastAsia"/>
          <w:color w:val="282828"/>
          <w:kern w:val="0"/>
          <w:sz w:val="32"/>
          <w:szCs w:val="32"/>
        </w:rPr>
        <w:t>办法（试行）</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r w:rsidRPr="00EC73E2">
        <w:rPr>
          <w:rFonts w:ascii="Calibri" w:eastAsia="仿宋" w:hAnsi="Calibri" w:cs="Calibri"/>
          <w:color w:val="282828"/>
          <w:kern w:val="0"/>
          <w:sz w:val="32"/>
          <w:szCs w:val="32"/>
        </w:rPr>
        <w:t> </w:t>
      </w:r>
      <w:r w:rsidRPr="00EC73E2">
        <w:rPr>
          <w:rFonts w:ascii="仿宋" w:eastAsia="仿宋" w:hAnsi="仿宋" w:cs="宋体"/>
          <w:color w:val="282828"/>
          <w:kern w:val="0"/>
          <w:sz w:val="32"/>
          <w:szCs w:val="32"/>
        </w:rPr>
        <w:t xml:space="preserve"> </w:t>
      </w:r>
    </w:p>
    <w:p w:rsidR="00285B9E" w:rsidRDefault="00244C5B" w:rsidP="00244C5B">
      <w:pPr>
        <w:widowControl/>
        <w:spacing w:line="420" w:lineRule="atLeast"/>
        <w:ind w:firstLineChars="500" w:firstLine="1600"/>
        <w:jc w:val="left"/>
        <w:rPr>
          <w:rFonts w:ascii="仿宋" w:eastAsia="仿宋" w:hAnsi="仿宋" w:cs="宋体"/>
          <w:color w:val="282828"/>
          <w:kern w:val="0"/>
          <w:sz w:val="32"/>
          <w:szCs w:val="32"/>
        </w:rPr>
      </w:pPr>
      <w:r w:rsidRPr="00EC73E2">
        <w:rPr>
          <w:rFonts w:ascii="仿宋" w:eastAsia="仿宋" w:hAnsi="仿宋" w:cs="宋体"/>
          <w:color w:val="282828"/>
          <w:kern w:val="0"/>
          <w:sz w:val="32"/>
          <w:szCs w:val="32"/>
        </w:rPr>
        <w:t>2.</w:t>
      </w:r>
      <w:r w:rsidRPr="00EC73E2">
        <w:rPr>
          <w:rFonts w:ascii="仿宋" w:eastAsia="仿宋" w:hAnsi="仿宋" w:cs="宋体" w:hint="eastAsia"/>
          <w:color w:val="282828"/>
          <w:kern w:val="0"/>
          <w:sz w:val="32"/>
          <w:szCs w:val="32"/>
        </w:rPr>
        <w:t>南华大学开通官方微博、</w:t>
      </w:r>
      <w:proofErr w:type="gramStart"/>
      <w:r w:rsidRPr="00EC73E2">
        <w:rPr>
          <w:rFonts w:ascii="仿宋" w:eastAsia="仿宋" w:hAnsi="仿宋" w:cs="宋体" w:hint="eastAsia"/>
          <w:color w:val="282828"/>
          <w:kern w:val="0"/>
          <w:sz w:val="32"/>
          <w:szCs w:val="32"/>
        </w:rPr>
        <w:t>微信审批</w:t>
      </w:r>
      <w:proofErr w:type="gramEnd"/>
      <w:r w:rsidRPr="00EC73E2">
        <w:rPr>
          <w:rFonts w:ascii="仿宋" w:eastAsia="仿宋" w:hAnsi="仿宋" w:cs="宋体" w:hint="eastAsia"/>
          <w:color w:val="282828"/>
          <w:kern w:val="0"/>
          <w:sz w:val="32"/>
          <w:szCs w:val="32"/>
        </w:rPr>
        <w:t>表</w:t>
      </w:r>
      <w:r w:rsidRPr="00EC73E2">
        <w:rPr>
          <w:rFonts w:ascii="仿宋" w:eastAsia="仿宋" w:hAnsi="仿宋" w:cs="宋体"/>
          <w:color w:val="282828"/>
          <w:kern w:val="0"/>
          <w:sz w:val="32"/>
          <w:szCs w:val="32"/>
        </w:rPr>
        <w:t xml:space="preserve"> </w:t>
      </w:r>
      <w:r w:rsidR="00285B9E" w:rsidRPr="00285B9E">
        <w:rPr>
          <w:rFonts w:ascii="仿宋" w:eastAsia="仿宋" w:hAnsi="仿宋" w:cs="宋体"/>
          <w:color w:val="282828"/>
          <w:kern w:val="0"/>
          <w:sz w:val="32"/>
          <w:szCs w:val="32"/>
        </w:rPr>
        <w:t xml:space="preserve"> </w:t>
      </w:r>
    </w:p>
    <w:p w:rsidR="00285B9E" w:rsidRDefault="00285B9E" w:rsidP="00285B9E">
      <w:pPr>
        <w:spacing w:line="480" w:lineRule="exact"/>
        <w:rPr>
          <w:rFonts w:ascii="黑体" w:eastAsia="黑体"/>
          <w:spacing w:val="-8"/>
          <w:sz w:val="32"/>
        </w:rPr>
      </w:pPr>
    </w:p>
    <w:p w:rsidR="00285B9E" w:rsidRDefault="00285B9E" w:rsidP="00285B9E">
      <w:pPr>
        <w:spacing w:line="480" w:lineRule="exact"/>
        <w:rPr>
          <w:rFonts w:ascii="黑体" w:eastAsia="黑体"/>
          <w:spacing w:val="-8"/>
          <w:sz w:val="32"/>
        </w:rPr>
      </w:pPr>
    </w:p>
    <w:p w:rsidR="00285B9E" w:rsidRDefault="00285B9E" w:rsidP="00285B9E">
      <w:pPr>
        <w:spacing w:line="480" w:lineRule="exact"/>
        <w:rPr>
          <w:rFonts w:ascii="黑体" w:eastAsia="黑体"/>
          <w:spacing w:val="-8"/>
          <w:sz w:val="32"/>
        </w:rPr>
      </w:pPr>
    </w:p>
    <w:p w:rsidR="00285B9E" w:rsidRPr="00285B9E" w:rsidRDefault="00285B9E" w:rsidP="00285B9E">
      <w:pPr>
        <w:spacing w:line="480" w:lineRule="exact"/>
        <w:rPr>
          <w:rFonts w:ascii="黑体" w:eastAsia="黑体"/>
          <w:spacing w:val="-8"/>
          <w:sz w:val="32"/>
        </w:rPr>
      </w:pPr>
    </w:p>
    <w:p w:rsidR="00285B9E" w:rsidRPr="000B5EBF" w:rsidRDefault="00285B9E" w:rsidP="00285B9E">
      <w:pPr>
        <w:spacing w:line="560" w:lineRule="exact"/>
        <w:ind w:firstLineChars="200" w:firstLine="608"/>
        <w:rPr>
          <w:rFonts w:ascii="仿宋_GB2312" w:eastAsia="仿宋_GB2312"/>
          <w:sz w:val="32"/>
          <w:szCs w:val="32"/>
        </w:rPr>
      </w:pPr>
      <w:r>
        <w:rPr>
          <w:rFonts w:ascii="黑体" w:eastAsia="黑体" w:hint="eastAsia"/>
          <w:spacing w:val="-8"/>
          <w:sz w:val="32"/>
        </w:rPr>
        <w:t xml:space="preserve">                        </w:t>
      </w:r>
      <w:r w:rsidRPr="000B5EBF">
        <w:rPr>
          <w:rFonts w:ascii="仿宋_GB2312" w:eastAsia="仿宋_GB2312" w:hint="eastAsia"/>
          <w:sz w:val="32"/>
          <w:szCs w:val="32"/>
        </w:rPr>
        <w:t xml:space="preserve">  </w:t>
      </w:r>
      <w:r>
        <w:rPr>
          <w:rFonts w:ascii="仿宋_GB2312" w:eastAsia="仿宋_GB2312" w:hint="eastAsia"/>
          <w:sz w:val="32"/>
          <w:szCs w:val="32"/>
        </w:rPr>
        <w:t>南华大学党政办公室</w:t>
      </w:r>
    </w:p>
    <w:p w:rsidR="00285B9E" w:rsidRDefault="00285B9E" w:rsidP="00285B9E">
      <w:pPr>
        <w:spacing w:line="560" w:lineRule="exact"/>
        <w:ind w:firstLineChars="200" w:firstLine="640"/>
        <w:rPr>
          <w:rFonts w:ascii="仿宋_GB2312" w:eastAsia="仿宋_GB2312"/>
          <w:sz w:val="32"/>
          <w:szCs w:val="32"/>
        </w:rPr>
      </w:pPr>
      <w:r w:rsidRPr="000B5EBF">
        <w:rPr>
          <w:rFonts w:ascii="仿宋_GB2312" w:eastAsia="仿宋_GB2312" w:hint="eastAsia"/>
          <w:sz w:val="32"/>
          <w:szCs w:val="32"/>
        </w:rPr>
        <w:t xml:space="preserve">                      </w:t>
      </w:r>
      <w:r>
        <w:rPr>
          <w:rFonts w:ascii="仿宋_GB2312" w:eastAsia="仿宋_GB2312" w:hint="eastAsia"/>
          <w:sz w:val="32"/>
          <w:szCs w:val="32"/>
        </w:rPr>
        <w:t xml:space="preserve">   2015年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2</w:t>
      </w:r>
      <w:r w:rsidRPr="000B5EBF">
        <w:rPr>
          <w:rFonts w:ascii="仿宋_GB2312" w:eastAsia="仿宋_GB2312" w:hint="eastAsia"/>
          <w:sz w:val="32"/>
          <w:szCs w:val="32"/>
        </w:rPr>
        <w:t>日</w:t>
      </w: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560" w:lineRule="exact"/>
        <w:ind w:firstLineChars="200" w:firstLine="640"/>
        <w:rPr>
          <w:rFonts w:ascii="仿宋_GB2312" w:eastAsia="仿宋_GB2312"/>
          <w:sz w:val="32"/>
          <w:szCs w:val="32"/>
        </w:rPr>
      </w:pPr>
    </w:p>
    <w:p w:rsidR="00285B9E" w:rsidRDefault="00285B9E" w:rsidP="00285B9E">
      <w:pPr>
        <w:spacing w:line="480" w:lineRule="exact"/>
        <w:rPr>
          <w:rFonts w:ascii="黑体" w:eastAsia="黑体"/>
          <w:spacing w:val="-8"/>
          <w:sz w:val="32"/>
        </w:rPr>
      </w:pPr>
    </w:p>
    <w:p w:rsidR="00285B9E" w:rsidRPr="00E96910" w:rsidRDefault="00285B9E" w:rsidP="00285B9E">
      <w:pPr>
        <w:spacing w:line="480" w:lineRule="exact"/>
        <w:rPr>
          <w:rFonts w:ascii="黑体" w:eastAsia="黑体"/>
          <w:spacing w:val="-8"/>
          <w:sz w:val="32"/>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3333750</wp:posOffset>
                </wp:positionH>
                <wp:positionV relativeFrom="paragraph">
                  <wp:posOffset>61595</wp:posOffset>
                </wp:positionV>
                <wp:extent cx="1933575" cy="353695"/>
                <wp:effectExtent l="0" t="0" r="1905" b="31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B9E" w:rsidRDefault="00285B9E" w:rsidP="00285B9E">
                            <w:pPr>
                              <w:jc w:val="right"/>
                            </w:pPr>
                            <w:r>
                              <w:rPr>
                                <w:rFonts w:ascii="仿宋_GB2312" w:eastAsia="仿宋_GB2312" w:hint="eastAsia"/>
                                <w:color w:val="000000"/>
                                <w:sz w:val="28"/>
                              </w:rPr>
                              <w:t>2</w:t>
                            </w:r>
                            <w:r w:rsidRPr="00FB7498">
                              <w:rPr>
                                <w:rFonts w:ascii="仿宋_GB2312" w:eastAsia="仿宋_GB2312" w:hint="eastAsia"/>
                                <w:color w:val="000000"/>
                                <w:sz w:val="28"/>
                              </w:rPr>
                              <w:t>0</w:t>
                            </w:r>
                            <w:r>
                              <w:rPr>
                                <w:rFonts w:ascii="仿宋_GB2312" w:eastAsia="仿宋_GB2312" w:hint="eastAsia"/>
                                <w:color w:val="000000"/>
                                <w:sz w:val="28"/>
                              </w:rPr>
                              <w:t>15</w:t>
                            </w:r>
                            <w:r w:rsidRPr="00FB7498">
                              <w:rPr>
                                <w:rFonts w:ascii="仿宋_GB2312" w:eastAsia="仿宋_GB2312" w:hint="eastAsia"/>
                                <w:color w:val="000000"/>
                                <w:sz w:val="28"/>
                              </w:rPr>
                              <w:t>年</w:t>
                            </w:r>
                            <w:r>
                              <w:rPr>
                                <w:rFonts w:ascii="仿宋_GB2312" w:eastAsia="仿宋_GB2312" w:hint="eastAsia"/>
                                <w:color w:val="000000"/>
                                <w:sz w:val="28"/>
                              </w:rPr>
                              <w:t xml:space="preserve"> </w:t>
                            </w:r>
                            <w:r w:rsidR="003A46AF">
                              <w:rPr>
                                <w:rFonts w:ascii="仿宋_GB2312" w:eastAsia="仿宋_GB2312"/>
                                <w:color w:val="000000"/>
                                <w:sz w:val="28"/>
                              </w:rPr>
                              <w:t>6</w:t>
                            </w:r>
                            <w:r w:rsidRPr="00FB7498">
                              <w:rPr>
                                <w:rFonts w:ascii="仿宋_GB2312" w:eastAsia="仿宋_GB2312" w:hint="eastAsia"/>
                                <w:color w:val="000000"/>
                                <w:sz w:val="28"/>
                              </w:rPr>
                              <w:t>月</w:t>
                            </w:r>
                            <w:r w:rsidR="003A46AF">
                              <w:rPr>
                                <w:rFonts w:ascii="仿宋_GB2312" w:eastAsia="仿宋_GB2312"/>
                                <w:color w:val="000000"/>
                                <w:sz w:val="28"/>
                              </w:rPr>
                              <w:t>2</w:t>
                            </w:r>
                            <w:r w:rsidRPr="00FB7498">
                              <w:rPr>
                                <w:rFonts w:ascii="仿宋_GB2312" w:eastAsia="仿宋_GB2312" w:hint="eastAsia"/>
                                <w:color w:val="000000"/>
                                <w:sz w:val="28"/>
                              </w:rPr>
                              <w:t>日印发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4" o:spid="_x0000_s1029" type="#_x0000_t202" style="position:absolute;left:0;text-align:left;margin-left:262.5pt;margin-top:4.85pt;width:152.2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" stroked="f">
                <v:textbox inset="0,0,0,0">
                  <w:txbxContent>
                    <w:p w:rsidR="00285B9E" w:rsidRDefault="00285B9E" w:rsidP="00285B9E">
                      <w:pPr>
                        <w:jc w:val="right"/>
                      </w:pPr>
                      <w:r>
                        <w:rPr>
                          <w:rFonts w:ascii="仿宋_GB2312" w:eastAsia="仿宋_GB2312" w:hint="eastAsia"/>
                          <w:color w:val="000000"/>
                          <w:sz w:val="28"/>
                        </w:rPr>
                        <w:t>2</w:t>
                      </w:r>
                      <w:r w:rsidRPr="00FB7498">
                        <w:rPr>
                          <w:rFonts w:ascii="仿宋_GB2312" w:eastAsia="仿宋_GB2312" w:hint="eastAsia"/>
                          <w:color w:val="000000"/>
                          <w:sz w:val="28"/>
                        </w:rPr>
                        <w:t>0</w:t>
                      </w:r>
                      <w:r>
                        <w:rPr>
                          <w:rFonts w:ascii="仿宋_GB2312" w:eastAsia="仿宋_GB2312" w:hint="eastAsia"/>
                          <w:color w:val="000000"/>
                          <w:sz w:val="28"/>
                        </w:rPr>
                        <w:t>15</w:t>
                      </w:r>
                      <w:r w:rsidRPr="00FB7498">
                        <w:rPr>
                          <w:rFonts w:ascii="仿宋_GB2312" w:eastAsia="仿宋_GB2312" w:hint="eastAsia"/>
                          <w:color w:val="000000"/>
                          <w:sz w:val="28"/>
                        </w:rPr>
                        <w:t>年</w:t>
                      </w:r>
                      <w:r>
                        <w:rPr>
                          <w:rFonts w:ascii="仿宋_GB2312" w:eastAsia="仿宋_GB2312" w:hint="eastAsia"/>
                          <w:color w:val="000000"/>
                          <w:sz w:val="28"/>
                        </w:rPr>
                        <w:t xml:space="preserve"> </w:t>
                      </w:r>
                      <w:r w:rsidR="003A46AF">
                        <w:rPr>
                          <w:rFonts w:ascii="仿宋_GB2312" w:eastAsia="仿宋_GB2312"/>
                          <w:color w:val="000000"/>
                          <w:sz w:val="28"/>
                        </w:rPr>
                        <w:t>6</w:t>
                      </w:r>
                      <w:r w:rsidRPr="00FB7498">
                        <w:rPr>
                          <w:rFonts w:ascii="仿宋_GB2312" w:eastAsia="仿宋_GB2312" w:hint="eastAsia"/>
                          <w:color w:val="000000"/>
                          <w:sz w:val="28"/>
                        </w:rPr>
                        <w:t>月</w:t>
                      </w:r>
                      <w:r w:rsidR="003A46AF">
                        <w:rPr>
                          <w:rFonts w:ascii="仿宋_GB2312" w:eastAsia="仿宋_GB2312"/>
                          <w:color w:val="000000"/>
                          <w:sz w:val="28"/>
                        </w:rPr>
                        <w:t>2</w:t>
                      </w:r>
                      <w:r w:rsidRPr="00FB7498">
                        <w:rPr>
                          <w:rFonts w:ascii="仿宋_GB2312" w:eastAsia="仿宋_GB2312" w:hint="eastAsia"/>
                          <w:color w:val="000000"/>
                          <w:sz w:val="28"/>
                        </w:rPr>
                        <w:t>日印发</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61595</wp:posOffset>
                </wp:positionV>
                <wp:extent cx="1733550" cy="353695"/>
                <wp:effectExtent l="0" t="0" r="1905" b="31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B9E" w:rsidRDefault="00285B9E" w:rsidP="00285B9E">
                            <w:r w:rsidRPr="00FB7498">
                              <w:rPr>
                                <w:rFonts w:ascii="仿宋_GB2312" w:eastAsia="仿宋_GB2312" w:hint="eastAsia"/>
                                <w:color w:val="000000"/>
                                <w:sz w:val="28"/>
                              </w:rPr>
                              <w:t>南华大学党政办公室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本框 3" o:spid="_x0000_s1030" type="#_x0000_t202" style="position:absolute;left:0;text-align:left;margin-left:0;margin-top:4.85pt;width:136.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" stroked="f">
                <v:textbox inset="0,0,0,0">
                  <w:txbxContent>
                    <w:p w:rsidR="00285B9E" w:rsidRDefault="00285B9E" w:rsidP="00285B9E">
                      <w:r w:rsidRPr="00FB7498">
                        <w:rPr>
                          <w:rFonts w:ascii="仿宋_GB2312" w:eastAsia="仿宋_GB2312" w:hint="eastAsia"/>
                          <w:color w:val="000000"/>
                          <w:sz w:val="28"/>
                        </w:rPr>
                        <w:t>南华大学党政办公室</w:t>
                      </w:r>
                    </w:p>
                  </w:txbxContent>
                </v:textbox>
              </v:shape>
            </w:pict>
          </mc:Fallback>
        </mc:AlternateContent>
      </w:r>
      <w:r>
        <w:rPr>
          <w:rFonts w:ascii="仿宋_GB2312" w:eastAsia="仿宋_GB2312" w:hint="eastAsia"/>
          <w:noProof/>
          <w:color w:val="000000"/>
          <w:sz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493395</wp:posOffset>
                </wp:positionV>
                <wp:extent cx="5267325" cy="0"/>
                <wp:effectExtent l="7620" t="8255" r="11430"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CDF34D"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85pt" to="414.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"/>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29210</wp:posOffset>
                </wp:positionV>
                <wp:extent cx="5267325" cy="0"/>
                <wp:effectExtent l="7620" t="10795" r="11430" b="82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01FFD5"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1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"/>
            </w:pict>
          </mc:Fallback>
        </mc:AlternateContent>
      </w:r>
    </w:p>
    <w:p w:rsidR="001F5D53" w:rsidRDefault="001F5D53"/>
    <w:p w:rsidR="00285B9E" w:rsidRDefault="00285B9E"/>
    <w:p w:rsidR="00244C5B" w:rsidRPr="00244C5B" w:rsidRDefault="00244C5B" w:rsidP="00244C5B">
      <w:pPr>
        <w:jc w:val="left"/>
        <w:rPr>
          <w:rFonts w:asciiTheme="majorEastAsia" w:eastAsiaTheme="majorEastAsia" w:hAnsiTheme="majorEastAsia"/>
          <w:b/>
          <w:sz w:val="28"/>
          <w:szCs w:val="28"/>
        </w:rPr>
      </w:pPr>
      <w:r w:rsidRPr="00244C5B">
        <w:rPr>
          <w:rFonts w:asciiTheme="majorEastAsia" w:eastAsiaTheme="majorEastAsia" w:hAnsiTheme="majorEastAsia" w:hint="eastAsia"/>
          <w:b/>
          <w:sz w:val="28"/>
          <w:szCs w:val="28"/>
        </w:rPr>
        <w:lastRenderedPageBreak/>
        <w:t>附件1：</w:t>
      </w:r>
    </w:p>
    <w:p w:rsidR="00244C5B" w:rsidRDefault="00244C5B" w:rsidP="00244C5B">
      <w:pPr>
        <w:jc w:val="center"/>
        <w:rPr>
          <w:rFonts w:ascii="Calibri" w:hAnsi="Calibri" w:cs="宋体"/>
          <w:b/>
          <w:color w:val="282828"/>
          <w:spacing w:val="-20"/>
          <w:kern w:val="0"/>
          <w:sz w:val="44"/>
          <w:szCs w:val="44"/>
        </w:rPr>
      </w:pPr>
    </w:p>
    <w:p w:rsidR="00244C5B" w:rsidRPr="00244C5B" w:rsidRDefault="00244C5B" w:rsidP="00244C5B">
      <w:pPr>
        <w:jc w:val="center"/>
        <w:rPr>
          <w:rFonts w:ascii="宋体" w:hAnsi="宋体" w:cs="宋体"/>
          <w:b/>
          <w:color w:val="282828"/>
          <w:spacing w:val="-20"/>
          <w:kern w:val="0"/>
          <w:sz w:val="44"/>
          <w:szCs w:val="44"/>
        </w:rPr>
      </w:pPr>
      <w:r w:rsidRPr="00244C5B">
        <w:rPr>
          <w:rFonts w:ascii="Calibri" w:hAnsi="Calibri" w:cs="宋体" w:hint="eastAsia"/>
          <w:b/>
          <w:color w:val="282828"/>
          <w:spacing w:val="-20"/>
          <w:kern w:val="0"/>
          <w:sz w:val="44"/>
          <w:szCs w:val="44"/>
        </w:rPr>
        <w:t>南华大学各级各类官方微博、</w:t>
      </w:r>
      <w:proofErr w:type="gramStart"/>
      <w:r w:rsidRPr="00244C5B">
        <w:rPr>
          <w:rFonts w:ascii="Calibri" w:hAnsi="Calibri" w:cs="宋体" w:hint="eastAsia"/>
          <w:b/>
          <w:color w:val="282828"/>
          <w:spacing w:val="-20"/>
          <w:kern w:val="0"/>
          <w:sz w:val="44"/>
          <w:szCs w:val="44"/>
        </w:rPr>
        <w:t>微信管理</w:t>
      </w:r>
      <w:proofErr w:type="gramEnd"/>
      <w:r w:rsidRPr="00244C5B">
        <w:rPr>
          <w:rFonts w:ascii="Calibri" w:hAnsi="Calibri" w:cs="宋体" w:hint="eastAsia"/>
          <w:b/>
          <w:color w:val="282828"/>
          <w:spacing w:val="-20"/>
          <w:kern w:val="0"/>
          <w:sz w:val="44"/>
          <w:szCs w:val="44"/>
        </w:rPr>
        <w:t>办法</w:t>
      </w:r>
    </w:p>
    <w:p w:rsidR="00244C5B" w:rsidRPr="00244C5B" w:rsidRDefault="00244C5B" w:rsidP="00244C5B">
      <w:pPr>
        <w:widowControl/>
        <w:ind w:leftChars="-100" w:left="-210" w:rightChars="-150" w:right="-315" w:firstLineChars="200" w:firstLine="880"/>
        <w:jc w:val="center"/>
        <w:rPr>
          <w:rFonts w:ascii="宋体" w:hAnsi="宋体" w:cs="宋体"/>
          <w:b/>
          <w:color w:val="282828"/>
          <w:kern w:val="0"/>
          <w:sz w:val="44"/>
          <w:szCs w:val="44"/>
        </w:rPr>
      </w:pPr>
      <w:r>
        <w:rPr>
          <w:rFonts w:ascii="Calibri" w:hAnsi="Calibri" w:cs="宋体" w:hint="eastAsia"/>
          <w:color w:val="282828"/>
          <w:kern w:val="0"/>
          <w:sz w:val="44"/>
          <w:szCs w:val="44"/>
        </w:rPr>
        <w:t xml:space="preserve"> </w:t>
      </w:r>
      <w:r w:rsidRPr="00244C5B">
        <w:rPr>
          <w:rFonts w:ascii="Calibri" w:hAnsi="Calibri" w:cs="宋体" w:hint="eastAsia"/>
          <w:b/>
          <w:color w:val="282828"/>
          <w:kern w:val="0"/>
          <w:sz w:val="44"/>
          <w:szCs w:val="44"/>
        </w:rPr>
        <w:t>（试行）</w:t>
      </w:r>
      <w:r w:rsidRPr="00244C5B">
        <w:rPr>
          <w:rFonts w:ascii="宋体" w:hAnsi="宋体" w:cs="宋体"/>
          <w:b/>
          <w:color w:val="282828"/>
          <w:kern w:val="0"/>
          <w:sz w:val="44"/>
          <w:szCs w:val="44"/>
        </w:rPr>
        <w:t xml:space="preserve">       </w:t>
      </w:r>
    </w:p>
    <w:p w:rsidR="00244C5B" w:rsidRDefault="00244C5B" w:rsidP="00244C5B">
      <w:pPr>
        <w:widowControl/>
        <w:ind w:leftChars="-100" w:left="-210" w:rightChars="-150" w:right="-315" w:firstLineChars="1000" w:firstLine="3200"/>
        <w:rPr>
          <w:rFonts w:ascii="仿宋" w:eastAsia="仿宋" w:hAnsi="仿宋" w:cs="宋体"/>
          <w:color w:val="282828"/>
          <w:kern w:val="0"/>
          <w:sz w:val="32"/>
          <w:szCs w:val="32"/>
        </w:rPr>
      </w:pPr>
    </w:p>
    <w:p w:rsidR="00244C5B" w:rsidRPr="00244C5B" w:rsidRDefault="00244C5B" w:rsidP="00244C5B">
      <w:pPr>
        <w:widowControl/>
        <w:ind w:leftChars="-100" w:left="-210" w:rightChars="-150" w:right="-315" w:firstLineChars="1000" w:firstLine="3200"/>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第一章 总则</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第一条 为加强校园网络阵地的建设和管理，进一步规范学校各级各部门官方微信、</w:t>
      </w:r>
      <w:proofErr w:type="gramStart"/>
      <w:r w:rsidRPr="00244C5B">
        <w:rPr>
          <w:rFonts w:ascii="仿宋" w:eastAsia="仿宋" w:hAnsi="仿宋" w:cs="宋体" w:hint="eastAsia"/>
          <w:color w:val="282828"/>
          <w:kern w:val="0"/>
          <w:sz w:val="32"/>
          <w:szCs w:val="32"/>
        </w:rPr>
        <w:t>官方微博的</w:t>
      </w:r>
      <w:proofErr w:type="gramEnd"/>
      <w:r w:rsidRPr="00244C5B">
        <w:rPr>
          <w:rFonts w:ascii="仿宋" w:eastAsia="仿宋" w:hAnsi="仿宋" w:cs="宋体" w:hint="eastAsia"/>
          <w:color w:val="282828"/>
          <w:kern w:val="0"/>
          <w:sz w:val="32"/>
          <w:szCs w:val="32"/>
        </w:rPr>
        <w:t>运行与发展，满足广大师生、校友及公众对新媒体信息的需求，充分发挥新媒体平台在信息传播、舆论引导、舆情应对、网络文化建设等方面的积极作用，结合我校实际，特制定本办法。</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第二条 本办法所称官方微博、</w:t>
      </w:r>
      <w:proofErr w:type="gramStart"/>
      <w:r w:rsidRPr="00244C5B">
        <w:rPr>
          <w:rFonts w:ascii="仿宋" w:eastAsia="仿宋" w:hAnsi="仿宋" w:cs="宋体" w:hint="eastAsia"/>
          <w:color w:val="282828"/>
          <w:kern w:val="0"/>
          <w:sz w:val="32"/>
          <w:szCs w:val="32"/>
        </w:rPr>
        <w:t>微信是</w:t>
      </w:r>
      <w:proofErr w:type="gramEnd"/>
      <w:r w:rsidRPr="00244C5B">
        <w:rPr>
          <w:rFonts w:ascii="仿宋" w:eastAsia="仿宋" w:hAnsi="仿宋" w:cs="宋体" w:hint="eastAsia"/>
          <w:color w:val="282828"/>
          <w:kern w:val="0"/>
          <w:sz w:val="32"/>
          <w:szCs w:val="32"/>
        </w:rPr>
        <w:t>包括以南华大学、南华大学某单位、部门以及某项工作业务的名义开通并经网站实名认证的</w:t>
      </w:r>
      <w:proofErr w:type="gramStart"/>
      <w:r w:rsidRPr="00244C5B">
        <w:rPr>
          <w:rFonts w:ascii="仿宋" w:eastAsia="仿宋" w:hAnsi="仿宋" w:cs="宋体" w:hint="eastAsia"/>
          <w:color w:val="282828"/>
          <w:kern w:val="0"/>
          <w:sz w:val="32"/>
          <w:szCs w:val="32"/>
        </w:rPr>
        <w:t>各类微博</w:t>
      </w:r>
      <w:proofErr w:type="gramEnd"/>
      <w:r w:rsidRPr="00244C5B">
        <w:rPr>
          <w:rFonts w:ascii="仿宋" w:eastAsia="仿宋" w:hAnsi="仿宋" w:cs="宋体" w:hint="eastAsia"/>
          <w:color w:val="282828"/>
          <w:kern w:val="0"/>
          <w:sz w:val="32"/>
          <w:szCs w:val="32"/>
        </w:rPr>
        <w:t>、微信。</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第三条 南华大学</w:t>
      </w:r>
      <w:r w:rsidRPr="00244C5B">
        <w:rPr>
          <w:rFonts w:ascii="仿宋" w:eastAsia="仿宋" w:hAnsi="仿宋" w:cs="宋体"/>
          <w:color w:val="282828"/>
          <w:kern w:val="0"/>
          <w:sz w:val="32"/>
          <w:szCs w:val="32"/>
        </w:rPr>
        <w:t>各级</w:t>
      </w:r>
      <w:r w:rsidRPr="00244C5B">
        <w:rPr>
          <w:rFonts w:ascii="仿宋" w:eastAsia="仿宋" w:hAnsi="仿宋" w:cs="宋体" w:hint="eastAsia"/>
          <w:color w:val="282828"/>
          <w:kern w:val="0"/>
          <w:sz w:val="32"/>
          <w:szCs w:val="32"/>
        </w:rPr>
        <w:t>各类</w:t>
      </w:r>
      <w:r w:rsidRPr="00244C5B">
        <w:rPr>
          <w:rFonts w:ascii="仿宋" w:eastAsia="仿宋" w:hAnsi="仿宋" w:cs="宋体"/>
          <w:color w:val="282828"/>
          <w:kern w:val="0"/>
          <w:sz w:val="32"/>
          <w:szCs w:val="32"/>
        </w:rPr>
        <w:t>官方微博、</w:t>
      </w:r>
      <w:proofErr w:type="gramStart"/>
      <w:r w:rsidRPr="00244C5B">
        <w:rPr>
          <w:rFonts w:ascii="仿宋" w:eastAsia="仿宋" w:hAnsi="仿宋" w:cs="宋体"/>
          <w:color w:val="282828"/>
          <w:kern w:val="0"/>
          <w:sz w:val="32"/>
          <w:szCs w:val="32"/>
        </w:rPr>
        <w:t>微信是</w:t>
      </w:r>
      <w:proofErr w:type="gramEnd"/>
      <w:r w:rsidRPr="00244C5B">
        <w:rPr>
          <w:rFonts w:ascii="仿宋" w:eastAsia="仿宋" w:hAnsi="仿宋" w:cs="宋体"/>
          <w:color w:val="282828"/>
          <w:kern w:val="0"/>
          <w:sz w:val="32"/>
          <w:szCs w:val="32"/>
        </w:rPr>
        <w:t>服务师生</w:t>
      </w:r>
      <w:r w:rsidRPr="00244C5B">
        <w:rPr>
          <w:rFonts w:ascii="仿宋" w:eastAsia="仿宋" w:hAnsi="仿宋" w:cs="宋体" w:hint="eastAsia"/>
          <w:color w:val="282828"/>
          <w:kern w:val="0"/>
          <w:sz w:val="32"/>
          <w:szCs w:val="32"/>
        </w:rPr>
        <w:t>、</w:t>
      </w:r>
      <w:r w:rsidRPr="00244C5B">
        <w:rPr>
          <w:rFonts w:ascii="仿宋" w:eastAsia="仿宋" w:hAnsi="仿宋" w:cs="宋体"/>
          <w:color w:val="282828"/>
          <w:kern w:val="0"/>
          <w:sz w:val="32"/>
          <w:szCs w:val="32"/>
        </w:rPr>
        <w:t>校友和社会大众的新媒体平台，是面向社会宣传、树立学校良好形象的重要窗口，应该自觉服从和服务于学校中心工作和发展全局。</w:t>
      </w:r>
    </w:p>
    <w:p w:rsidR="00244C5B" w:rsidRPr="00244C5B" w:rsidRDefault="00244C5B" w:rsidP="00244C5B">
      <w:pPr>
        <w:widowControl/>
        <w:ind w:leftChars="-100" w:left="-210" w:rightChars="-150" w:right="-315" w:firstLineChars="850" w:firstLine="272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第二章 官方微博、</w:t>
      </w:r>
      <w:proofErr w:type="gramStart"/>
      <w:r w:rsidRPr="00244C5B">
        <w:rPr>
          <w:rFonts w:ascii="仿宋" w:eastAsia="仿宋" w:hAnsi="仿宋" w:cs="宋体" w:hint="eastAsia"/>
          <w:color w:val="282828"/>
          <w:kern w:val="0"/>
          <w:sz w:val="32"/>
          <w:szCs w:val="32"/>
        </w:rPr>
        <w:t>微信的</w:t>
      </w:r>
      <w:proofErr w:type="gramEnd"/>
      <w:r w:rsidRPr="00244C5B">
        <w:rPr>
          <w:rFonts w:ascii="仿宋" w:eastAsia="仿宋" w:hAnsi="仿宋" w:cs="宋体" w:hint="eastAsia"/>
          <w:color w:val="282828"/>
          <w:kern w:val="0"/>
          <w:sz w:val="32"/>
          <w:szCs w:val="32"/>
        </w:rPr>
        <w:t>审批</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第四条 学校各单位、部门开通官方微博、微信，必须填写“南华大学开通官方微博、微信审批表”，对相关情况（如名称、宗旨、信息发布范围、管理人员等）进行说明。审批表须经单位</w:t>
      </w:r>
      <w:r w:rsidRPr="00244C5B">
        <w:rPr>
          <w:rFonts w:ascii="仿宋" w:eastAsia="仿宋" w:hAnsi="仿宋" w:cs="宋体" w:hint="eastAsia"/>
          <w:color w:val="282828"/>
          <w:kern w:val="0"/>
          <w:sz w:val="32"/>
          <w:szCs w:val="32"/>
        </w:rPr>
        <w:lastRenderedPageBreak/>
        <w:t>党政主要负责人签字并加盖公章，报党委宣传部审批，经批准后方可实施。</w:t>
      </w:r>
      <w:proofErr w:type="gramStart"/>
      <w:r w:rsidRPr="00244C5B">
        <w:rPr>
          <w:rFonts w:ascii="仿宋" w:eastAsia="仿宋" w:hAnsi="仿宋" w:cs="宋体" w:hint="eastAsia"/>
          <w:color w:val="282828"/>
          <w:kern w:val="0"/>
          <w:sz w:val="32"/>
          <w:szCs w:val="32"/>
        </w:rPr>
        <w:t>开通微</w:t>
      </w:r>
      <w:proofErr w:type="gramEnd"/>
      <w:r w:rsidRPr="00244C5B">
        <w:rPr>
          <w:rFonts w:ascii="仿宋" w:eastAsia="仿宋" w:hAnsi="仿宋" w:cs="宋体" w:hint="eastAsia"/>
          <w:color w:val="282828"/>
          <w:kern w:val="0"/>
          <w:sz w:val="32"/>
          <w:szCs w:val="32"/>
        </w:rPr>
        <w:t>博、</w:t>
      </w:r>
      <w:proofErr w:type="gramStart"/>
      <w:r w:rsidRPr="00244C5B">
        <w:rPr>
          <w:rFonts w:ascii="仿宋" w:eastAsia="仿宋" w:hAnsi="仿宋" w:cs="宋体" w:hint="eastAsia"/>
          <w:color w:val="282828"/>
          <w:kern w:val="0"/>
          <w:sz w:val="32"/>
          <w:szCs w:val="32"/>
        </w:rPr>
        <w:t>微信后</w:t>
      </w:r>
      <w:proofErr w:type="gramEnd"/>
      <w:r w:rsidRPr="00244C5B">
        <w:rPr>
          <w:rFonts w:ascii="仿宋" w:eastAsia="仿宋" w:hAnsi="仿宋" w:cs="宋体" w:hint="eastAsia"/>
          <w:color w:val="282828"/>
          <w:kern w:val="0"/>
          <w:sz w:val="32"/>
          <w:szCs w:val="32"/>
        </w:rPr>
        <w:t>，应及时申请认证。</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第五条 挂靠各职能部门的学生社团以及各学院管理的学生社团申请开通官方微博、</w:t>
      </w:r>
      <w:proofErr w:type="gramStart"/>
      <w:r w:rsidRPr="00244C5B">
        <w:rPr>
          <w:rFonts w:ascii="仿宋" w:eastAsia="仿宋" w:hAnsi="仿宋" w:cs="宋体" w:hint="eastAsia"/>
          <w:color w:val="282828"/>
          <w:kern w:val="0"/>
          <w:sz w:val="32"/>
          <w:szCs w:val="32"/>
        </w:rPr>
        <w:t>微信以</w:t>
      </w:r>
      <w:proofErr w:type="gramEnd"/>
      <w:r w:rsidRPr="00244C5B">
        <w:rPr>
          <w:rFonts w:ascii="仿宋" w:eastAsia="仿宋" w:hAnsi="仿宋" w:cs="宋体" w:hint="eastAsia"/>
          <w:color w:val="282828"/>
          <w:kern w:val="0"/>
          <w:sz w:val="32"/>
          <w:szCs w:val="32"/>
        </w:rPr>
        <w:t>挂靠的职能部门或者归口管理的学院为主办单位办理审批手续；其他所有学生社团一律以校团委为主办单位办理审批手续。</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第六条 学校禁止任何个人以南华大学及所属各单位、部门的名义</w:t>
      </w:r>
      <w:proofErr w:type="gramStart"/>
      <w:r w:rsidRPr="00244C5B">
        <w:rPr>
          <w:rFonts w:ascii="仿宋" w:eastAsia="仿宋" w:hAnsi="仿宋" w:cs="宋体" w:hint="eastAsia"/>
          <w:color w:val="282828"/>
          <w:kern w:val="0"/>
          <w:sz w:val="32"/>
          <w:szCs w:val="32"/>
        </w:rPr>
        <w:t>开通微</w:t>
      </w:r>
      <w:proofErr w:type="gramEnd"/>
      <w:r w:rsidRPr="00244C5B">
        <w:rPr>
          <w:rFonts w:ascii="仿宋" w:eastAsia="仿宋" w:hAnsi="仿宋" w:cs="宋体" w:hint="eastAsia"/>
          <w:color w:val="282828"/>
          <w:kern w:val="0"/>
          <w:sz w:val="32"/>
          <w:szCs w:val="32"/>
        </w:rPr>
        <w:t>博、微信；</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在本办法实施以前，个人以南华大学及所属各单位、部门的名义开通的微博、</w:t>
      </w:r>
      <w:proofErr w:type="gramStart"/>
      <w:r w:rsidRPr="00244C5B">
        <w:rPr>
          <w:rFonts w:ascii="仿宋" w:eastAsia="仿宋" w:hAnsi="仿宋" w:cs="宋体" w:hint="eastAsia"/>
          <w:color w:val="282828"/>
          <w:kern w:val="0"/>
          <w:sz w:val="32"/>
          <w:szCs w:val="32"/>
        </w:rPr>
        <w:t>微信应</w:t>
      </w:r>
      <w:proofErr w:type="gramEnd"/>
      <w:r w:rsidRPr="00244C5B">
        <w:rPr>
          <w:rFonts w:ascii="仿宋" w:eastAsia="仿宋" w:hAnsi="仿宋" w:cs="宋体" w:hint="eastAsia"/>
          <w:color w:val="282828"/>
          <w:kern w:val="0"/>
          <w:sz w:val="32"/>
          <w:szCs w:val="32"/>
        </w:rPr>
        <w:t>按照本办法要求办理审批手续同时办理好网站实名认证，否则将一律予以关闭。</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第七条 学校禁止任何单位和个人擅自与校外单位合作开办以南华大学为主题的微博、</w:t>
      </w:r>
      <w:proofErr w:type="gramStart"/>
      <w:r w:rsidRPr="00244C5B">
        <w:rPr>
          <w:rFonts w:ascii="仿宋" w:eastAsia="仿宋" w:hAnsi="仿宋" w:cs="宋体" w:hint="eastAsia"/>
          <w:color w:val="282828"/>
          <w:kern w:val="0"/>
          <w:sz w:val="32"/>
          <w:szCs w:val="32"/>
        </w:rPr>
        <w:t>微信等</w:t>
      </w:r>
      <w:proofErr w:type="gramEnd"/>
      <w:r w:rsidRPr="00244C5B">
        <w:rPr>
          <w:rFonts w:ascii="仿宋" w:eastAsia="仿宋" w:hAnsi="仿宋" w:cs="宋体" w:hint="eastAsia"/>
          <w:color w:val="282828"/>
          <w:kern w:val="0"/>
          <w:sz w:val="32"/>
          <w:szCs w:val="32"/>
        </w:rPr>
        <w:t>公共信息服务平台；</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任何单位和个人未经批准不得向开办以南华大学为主题的微博、</w:t>
      </w:r>
      <w:proofErr w:type="gramStart"/>
      <w:r w:rsidRPr="00244C5B">
        <w:rPr>
          <w:rFonts w:ascii="仿宋" w:eastAsia="仿宋" w:hAnsi="仿宋" w:cs="宋体" w:hint="eastAsia"/>
          <w:color w:val="282828"/>
          <w:kern w:val="0"/>
          <w:sz w:val="32"/>
          <w:szCs w:val="32"/>
        </w:rPr>
        <w:t>微信等</w:t>
      </w:r>
      <w:proofErr w:type="gramEnd"/>
      <w:r w:rsidRPr="00244C5B">
        <w:rPr>
          <w:rFonts w:ascii="仿宋" w:eastAsia="仿宋" w:hAnsi="仿宋" w:cs="宋体" w:hint="eastAsia"/>
          <w:color w:val="282828"/>
          <w:kern w:val="0"/>
          <w:sz w:val="32"/>
          <w:szCs w:val="32"/>
        </w:rPr>
        <w:t>公共信息服务平台的校外单位提供校内资讯。</w:t>
      </w:r>
    </w:p>
    <w:p w:rsidR="00244C5B" w:rsidRPr="00244C5B" w:rsidRDefault="00244C5B" w:rsidP="00244C5B">
      <w:pPr>
        <w:widowControl/>
        <w:ind w:leftChars="-100" w:left="-210" w:rightChars="-150" w:right="-315" w:firstLineChars="200" w:firstLine="640"/>
        <w:jc w:val="center"/>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第三章 官方微博、</w:t>
      </w:r>
      <w:proofErr w:type="gramStart"/>
      <w:r w:rsidRPr="00244C5B">
        <w:rPr>
          <w:rFonts w:ascii="仿宋" w:eastAsia="仿宋" w:hAnsi="仿宋" w:cs="宋体" w:hint="eastAsia"/>
          <w:color w:val="282828"/>
          <w:kern w:val="0"/>
          <w:sz w:val="32"/>
          <w:szCs w:val="32"/>
        </w:rPr>
        <w:t>微信的</w:t>
      </w:r>
      <w:proofErr w:type="gramEnd"/>
      <w:r w:rsidRPr="00244C5B">
        <w:rPr>
          <w:rFonts w:ascii="仿宋" w:eastAsia="仿宋" w:hAnsi="仿宋" w:cs="宋体" w:hint="eastAsia"/>
          <w:color w:val="282828"/>
          <w:kern w:val="0"/>
          <w:sz w:val="32"/>
          <w:szCs w:val="32"/>
        </w:rPr>
        <w:t>信息发布</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第八条 官方微博、</w:t>
      </w:r>
      <w:proofErr w:type="gramStart"/>
      <w:r w:rsidRPr="00244C5B">
        <w:rPr>
          <w:rFonts w:ascii="仿宋" w:eastAsia="仿宋" w:hAnsi="仿宋" w:cs="宋体" w:hint="eastAsia"/>
          <w:color w:val="282828"/>
          <w:kern w:val="0"/>
          <w:sz w:val="32"/>
          <w:szCs w:val="32"/>
        </w:rPr>
        <w:t>微信主要</w:t>
      </w:r>
      <w:proofErr w:type="gramEnd"/>
      <w:r w:rsidRPr="00244C5B">
        <w:rPr>
          <w:rFonts w:ascii="仿宋" w:eastAsia="仿宋" w:hAnsi="仿宋" w:cs="宋体" w:hint="eastAsia"/>
          <w:color w:val="282828"/>
          <w:kern w:val="0"/>
          <w:sz w:val="32"/>
          <w:szCs w:val="32"/>
        </w:rPr>
        <w:t>发布学校各方面工作的最新动态、重要公告以及与学校、师生相关的其他信息，服务师生学习、工作、生活和发展，宣传学校的发展成就，展示学校形象。</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第九条 官方微博、</w:t>
      </w:r>
      <w:proofErr w:type="gramStart"/>
      <w:r w:rsidRPr="00244C5B">
        <w:rPr>
          <w:rFonts w:ascii="仿宋" w:eastAsia="仿宋" w:hAnsi="仿宋" w:cs="宋体" w:hint="eastAsia"/>
          <w:color w:val="282828"/>
          <w:kern w:val="0"/>
          <w:sz w:val="32"/>
          <w:szCs w:val="32"/>
        </w:rPr>
        <w:t>微信有</w:t>
      </w:r>
      <w:proofErr w:type="gramEnd"/>
      <w:r w:rsidRPr="00244C5B">
        <w:rPr>
          <w:rFonts w:ascii="仿宋" w:eastAsia="仿宋" w:hAnsi="仿宋" w:cs="宋体" w:hint="eastAsia"/>
          <w:color w:val="282828"/>
          <w:kern w:val="0"/>
          <w:sz w:val="32"/>
          <w:szCs w:val="32"/>
        </w:rPr>
        <w:t>义务转发南华大学官方微博、微信、新闻网、校报等校内媒体的信息，切实加强正面宣传和舆论引导。</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lastRenderedPageBreak/>
        <w:t>第十条 官方微博、</w:t>
      </w:r>
      <w:proofErr w:type="gramStart"/>
      <w:r w:rsidRPr="00244C5B">
        <w:rPr>
          <w:rFonts w:ascii="仿宋" w:eastAsia="仿宋" w:hAnsi="仿宋" w:cs="宋体" w:hint="eastAsia"/>
          <w:color w:val="282828"/>
          <w:kern w:val="0"/>
          <w:sz w:val="32"/>
          <w:szCs w:val="32"/>
        </w:rPr>
        <w:t>微信发布</w:t>
      </w:r>
      <w:proofErr w:type="gramEnd"/>
      <w:r w:rsidRPr="00244C5B">
        <w:rPr>
          <w:rFonts w:ascii="仿宋" w:eastAsia="仿宋" w:hAnsi="仿宋" w:cs="宋体" w:hint="eastAsia"/>
          <w:color w:val="282828"/>
          <w:kern w:val="0"/>
          <w:sz w:val="32"/>
          <w:szCs w:val="32"/>
        </w:rPr>
        <w:t>信息必须严格遵守国家法律、法规，遵守学校各项规章制度，不得发布、传播任何违反法律、法规及各类规范性文件有关规定的信息，违者将追究其法律责任。禁止利用官方微博、</w:t>
      </w:r>
      <w:proofErr w:type="gramStart"/>
      <w:r w:rsidRPr="00244C5B">
        <w:rPr>
          <w:rFonts w:ascii="仿宋" w:eastAsia="仿宋" w:hAnsi="仿宋" w:cs="宋体" w:hint="eastAsia"/>
          <w:color w:val="282828"/>
          <w:kern w:val="0"/>
          <w:sz w:val="32"/>
          <w:szCs w:val="32"/>
        </w:rPr>
        <w:t>微信发布</w:t>
      </w:r>
      <w:proofErr w:type="gramEnd"/>
      <w:r w:rsidRPr="00244C5B">
        <w:rPr>
          <w:rFonts w:ascii="仿宋" w:eastAsia="仿宋" w:hAnsi="仿宋" w:cs="宋体" w:hint="eastAsia"/>
          <w:color w:val="282828"/>
          <w:kern w:val="0"/>
          <w:sz w:val="32"/>
          <w:szCs w:val="32"/>
        </w:rPr>
        <w:t>或传播以下内容的信息（包括文字、图片、音视频等）：</w:t>
      </w:r>
    </w:p>
    <w:p w:rsidR="00244C5B" w:rsidRPr="00244C5B" w:rsidRDefault="00244C5B" w:rsidP="00244C5B">
      <w:pPr>
        <w:pStyle w:val="2"/>
        <w:numPr>
          <w:ilvl w:val="0"/>
          <w:numId w:val="1"/>
        </w:numPr>
        <w:spacing w:line="360" w:lineRule="auto"/>
        <w:ind w:leftChars="-1" w:left="-2"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反对宪法所确定的基本原则的；</w:t>
      </w:r>
    </w:p>
    <w:p w:rsidR="00244C5B" w:rsidRPr="00244C5B" w:rsidRDefault="00244C5B" w:rsidP="00244C5B">
      <w:pPr>
        <w:pStyle w:val="2"/>
        <w:numPr>
          <w:ilvl w:val="0"/>
          <w:numId w:val="1"/>
        </w:numPr>
        <w:spacing w:line="360" w:lineRule="auto"/>
        <w:ind w:leftChars="-1" w:left="-2"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危害国家安全，泄露国家秘密，颠覆国家主权的，破坏国家统一的；</w:t>
      </w:r>
    </w:p>
    <w:p w:rsidR="00244C5B" w:rsidRPr="00244C5B" w:rsidRDefault="00244C5B" w:rsidP="00244C5B">
      <w:pPr>
        <w:pStyle w:val="2"/>
        <w:numPr>
          <w:ilvl w:val="0"/>
          <w:numId w:val="1"/>
        </w:numPr>
        <w:spacing w:line="360" w:lineRule="auto"/>
        <w:ind w:leftChars="-1" w:left="-2"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损害国家荣誉和利益的；</w:t>
      </w:r>
    </w:p>
    <w:p w:rsidR="00244C5B" w:rsidRPr="00244C5B" w:rsidRDefault="00244C5B" w:rsidP="00244C5B">
      <w:pPr>
        <w:pStyle w:val="2"/>
        <w:numPr>
          <w:ilvl w:val="0"/>
          <w:numId w:val="1"/>
        </w:numPr>
        <w:spacing w:line="360" w:lineRule="auto"/>
        <w:ind w:leftChars="-1" w:left="-2"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煽动名族仇恨、名族歧视，破坏名</w:t>
      </w:r>
      <w:proofErr w:type="gramStart"/>
      <w:r w:rsidRPr="00244C5B">
        <w:rPr>
          <w:rFonts w:ascii="仿宋" w:eastAsia="仿宋" w:hAnsi="仿宋" w:cs="宋体" w:hint="eastAsia"/>
          <w:color w:val="282828"/>
          <w:kern w:val="0"/>
          <w:sz w:val="32"/>
          <w:szCs w:val="32"/>
        </w:rPr>
        <w:t>族团结</w:t>
      </w:r>
      <w:proofErr w:type="gramEnd"/>
      <w:r w:rsidRPr="00244C5B">
        <w:rPr>
          <w:rFonts w:ascii="仿宋" w:eastAsia="仿宋" w:hAnsi="仿宋" w:cs="宋体" w:hint="eastAsia"/>
          <w:color w:val="282828"/>
          <w:kern w:val="0"/>
          <w:sz w:val="32"/>
          <w:szCs w:val="32"/>
        </w:rPr>
        <w:t>的；</w:t>
      </w:r>
    </w:p>
    <w:p w:rsidR="00244C5B" w:rsidRPr="00244C5B" w:rsidRDefault="00244C5B" w:rsidP="00244C5B">
      <w:pPr>
        <w:pStyle w:val="2"/>
        <w:numPr>
          <w:ilvl w:val="0"/>
          <w:numId w:val="1"/>
        </w:numPr>
        <w:spacing w:line="360" w:lineRule="auto"/>
        <w:ind w:leftChars="-1" w:left="-2"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破坏国家宗教政策，宣扬邪教和封建迷信的；</w:t>
      </w:r>
    </w:p>
    <w:p w:rsidR="00244C5B" w:rsidRPr="00244C5B" w:rsidRDefault="00244C5B" w:rsidP="00244C5B">
      <w:pPr>
        <w:pStyle w:val="2"/>
        <w:numPr>
          <w:ilvl w:val="0"/>
          <w:numId w:val="1"/>
        </w:numPr>
        <w:spacing w:line="360" w:lineRule="auto"/>
        <w:ind w:leftChars="-1" w:left="-2"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散布谣言，破坏社会秩序，扰乱社会稳定的；</w:t>
      </w:r>
    </w:p>
    <w:p w:rsidR="00244C5B" w:rsidRPr="00244C5B" w:rsidRDefault="00244C5B" w:rsidP="00244C5B">
      <w:pPr>
        <w:pStyle w:val="2"/>
        <w:numPr>
          <w:ilvl w:val="0"/>
          <w:numId w:val="1"/>
        </w:numPr>
        <w:spacing w:line="360" w:lineRule="auto"/>
        <w:ind w:leftChars="-1" w:left="-2"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散布淫秽、色情、赌博、暴力、凶杀、恐怖或者教唆犯罪的；</w:t>
      </w:r>
    </w:p>
    <w:p w:rsidR="00244C5B" w:rsidRPr="00244C5B" w:rsidRDefault="00244C5B" w:rsidP="00244C5B">
      <w:pPr>
        <w:pStyle w:val="2"/>
        <w:numPr>
          <w:ilvl w:val="0"/>
          <w:numId w:val="1"/>
        </w:numPr>
        <w:spacing w:line="360" w:lineRule="auto"/>
        <w:ind w:leftChars="-1" w:left="-2"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侮辱或诽谤他人，侵犯他人合法权益的；</w:t>
      </w:r>
    </w:p>
    <w:p w:rsidR="00244C5B" w:rsidRPr="00244C5B" w:rsidRDefault="00244C5B" w:rsidP="00244C5B">
      <w:pPr>
        <w:pStyle w:val="2"/>
        <w:numPr>
          <w:ilvl w:val="0"/>
          <w:numId w:val="1"/>
        </w:numPr>
        <w:spacing w:line="360" w:lineRule="auto"/>
        <w:ind w:leftChars="-1" w:left="-2"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涉及商业、学术或其它不宜公开的；</w:t>
      </w:r>
    </w:p>
    <w:p w:rsidR="00244C5B" w:rsidRPr="00244C5B" w:rsidRDefault="00244C5B" w:rsidP="00244C5B">
      <w:pPr>
        <w:pStyle w:val="2"/>
        <w:numPr>
          <w:ilvl w:val="0"/>
          <w:numId w:val="1"/>
        </w:numPr>
        <w:spacing w:line="360" w:lineRule="auto"/>
        <w:ind w:leftChars="-1" w:left="-2"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含有法律、行政法规和学校相关规定禁止的其他内容；</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第十一条 未经学校相关部门授权，各级官方微博、微信不得擅自发布涉及学校重大事件、突发事件及社会敏感问题的信息。</w:t>
      </w:r>
      <w:r w:rsidRPr="00244C5B">
        <w:rPr>
          <w:rFonts w:ascii="仿宋" w:eastAsia="仿宋" w:hAnsi="仿宋" w:cs="宋体"/>
          <w:color w:val="282828"/>
          <w:kern w:val="0"/>
          <w:sz w:val="32"/>
          <w:szCs w:val="32"/>
        </w:rPr>
        <w:t>如确有需要，在报学校相关机构批准后方可发布，同时做好发布内容备案。</w:t>
      </w:r>
    </w:p>
    <w:p w:rsidR="00244C5B" w:rsidRPr="00244C5B" w:rsidRDefault="00244C5B" w:rsidP="00244C5B">
      <w:pPr>
        <w:widowControl/>
        <w:ind w:leftChars="-100" w:left="-210" w:rightChars="-150" w:right="-315" w:firstLineChars="200" w:firstLine="640"/>
        <w:jc w:val="center"/>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lastRenderedPageBreak/>
        <w:t>第四章 官方微博、</w:t>
      </w:r>
      <w:proofErr w:type="gramStart"/>
      <w:r w:rsidRPr="00244C5B">
        <w:rPr>
          <w:rFonts w:ascii="仿宋" w:eastAsia="仿宋" w:hAnsi="仿宋" w:cs="宋体" w:hint="eastAsia"/>
          <w:color w:val="282828"/>
          <w:kern w:val="0"/>
          <w:sz w:val="32"/>
          <w:szCs w:val="32"/>
        </w:rPr>
        <w:t>微信的</w:t>
      </w:r>
      <w:proofErr w:type="gramEnd"/>
      <w:r w:rsidRPr="00244C5B">
        <w:rPr>
          <w:rFonts w:ascii="仿宋" w:eastAsia="仿宋" w:hAnsi="仿宋" w:cs="宋体" w:hint="eastAsia"/>
          <w:color w:val="282828"/>
          <w:kern w:val="0"/>
          <w:sz w:val="32"/>
          <w:szCs w:val="32"/>
        </w:rPr>
        <w:t>管理</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第十二条 各类官方微博、</w:t>
      </w:r>
      <w:proofErr w:type="gramStart"/>
      <w:r w:rsidRPr="00244C5B">
        <w:rPr>
          <w:rFonts w:ascii="仿宋" w:eastAsia="仿宋" w:hAnsi="仿宋" w:cs="宋体" w:hint="eastAsia"/>
          <w:color w:val="282828"/>
          <w:kern w:val="0"/>
          <w:sz w:val="32"/>
          <w:szCs w:val="32"/>
        </w:rPr>
        <w:t>微信按照</w:t>
      </w:r>
      <w:proofErr w:type="gramEnd"/>
      <w:r w:rsidRPr="00244C5B">
        <w:rPr>
          <w:rFonts w:ascii="仿宋" w:eastAsia="仿宋" w:hAnsi="仿宋" w:cs="宋体" w:hint="eastAsia"/>
          <w:color w:val="282828"/>
          <w:kern w:val="0"/>
          <w:sz w:val="32"/>
          <w:szCs w:val="32"/>
        </w:rPr>
        <w:t>“谁主办，谁负责”的原则进行管理，主办单位党政主要负责人为第一责任人；</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color w:val="282828"/>
          <w:kern w:val="0"/>
          <w:sz w:val="32"/>
          <w:szCs w:val="32"/>
        </w:rPr>
        <w:t>各学院（部门）应主动建立</w:t>
      </w:r>
      <w:proofErr w:type="gramStart"/>
      <w:r w:rsidRPr="00244C5B">
        <w:rPr>
          <w:rFonts w:ascii="仿宋" w:eastAsia="仿宋" w:hAnsi="仿宋" w:cs="宋体"/>
          <w:color w:val="282828"/>
          <w:kern w:val="0"/>
          <w:sz w:val="32"/>
          <w:szCs w:val="32"/>
        </w:rPr>
        <w:t>健全微</w:t>
      </w:r>
      <w:proofErr w:type="gramEnd"/>
      <w:r w:rsidRPr="00244C5B">
        <w:rPr>
          <w:rFonts w:ascii="仿宋" w:eastAsia="仿宋" w:hAnsi="仿宋" w:cs="宋体"/>
          <w:color w:val="282828"/>
          <w:kern w:val="0"/>
          <w:sz w:val="32"/>
          <w:szCs w:val="32"/>
        </w:rPr>
        <w:t>博、</w:t>
      </w:r>
      <w:proofErr w:type="gramStart"/>
      <w:r w:rsidRPr="00244C5B">
        <w:rPr>
          <w:rFonts w:ascii="仿宋" w:eastAsia="仿宋" w:hAnsi="仿宋" w:cs="宋体"/>
          <w:color w:val="282828"/>
          <w:kern w:val="0"/>
          <w:sz w:val="32"/>
          <w:szCs w:val="32"/>
        </w:rPr>
        <w:t>微信管理</w:t>
      </w:r>
      <w:proofErr w:type="gramEnd"/>
      <w:r w:rsidRPr="00244C5B">
        <w:rPr>
          <w:rFonts w:ascii="仿宋" w:eastAsia="仿宋" w:hAnsi="仿宋" w:cs="宋体"/>
          <w:color w:val="282828"/>
          <w:kern w:val="0"/>
          <w:sz w:val="32"/>
          <w:szCs w:val="32"/>
        </w:rPr>
        <w:t>制度，明确落实专人具体负责微博、</w:t>
      </w:r>
      <w:proofErr w:type="gramStart"/>
      <w:r w:rsidRPr="00244C5B">
        <w:rPr>
          <w:rFonts w:ascii="仿宋" w:eastAsia="仿宋" w:hAnsi="仿宋" w:cs="宋体"/>
          <w:color w:val="282828"/>
          <w:kern w:val="0"/>
          <w:sz w:val="32"/>
          <w:szCs w:val="32"/>
        </w:rPr>
        <w:t>微信日常</w:t>
      </w:r>
      <w:proofErr w:type="gramEnd"/>
      <w:r w:rsidRPr="00244C5B">
        <w:rPr>
          <w:rFonts w:ascii="仿宋" w:eastAsia="仿宋" w:hAnsi="仿宋" w:cs="宋体"/>
          <w:color w:val="282828"/>
          <w:kern w:val="0"/>
          <w:sz w:val="32"/>
          <w:szCs w:val="32"/>
        </w:rPr>
        <w:t>管理和维护工作，明确职责，责任到人。</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第十三条 官方微博、</w:t>
      </w:r>
      <w:proofErr w:type="gramStart"/>
      <w:r w:rsidRPr="00244C5B">
        <w:rPr>
          <w:rFonts w:ascii="仿宋" w:eastAsia="仿宋" w:hAnsi="仿宋" w:cs="宋体" w:hint="eastAsia"/>
          <w:color w:val="282828"/>
          <w:kern w:val="0"/>
          <w:sz w:val="32"/>
          <w:szCs w:val="32"/>
        </w:rPr>
        <w:t>微信主办</w:t>
      </w:r>
      <w:proofErr w:type="gramEnd"/>
      <w:r w:rsidRPr="00244C5B">
        <w:rPr>
          <w:rFonts w:ascii="仿宋" w:eastAsia="仿宋" w:hAnsi="仿宋" w:cs="宋体" w:hint="eastAsia"/>
          <w:color w:val="282828"/>
          <w:kern w:val="0"/>
          <w:sz w:val="32"/>
          <w:szCs w:val="32"/>
        </w:rPr>
        <w:t>单位要对发布信息的真实性负责，管理员发布信息，须经主办单位主管领导审核通过后方可。各单位、部门在“南华大学官方微博”或“南华大学官方微信”发布信息，须提交书面申请，经本单位主管领导签字并加盖公章，报党委宣传部审核通过后，管理员方可发布。</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第十四条 官方微博、</w:t>
      </w:r>
      <w:proofErr w:type="gramStart"/>
      <w:r w:rsidRPr="00244C5B">
        <w:rPr>
          <w:rFonts w:ascii="仿宋" w:eastAsia="仿宋" w:hAnsi="仿宋" w:cs="宋体" w:hint="eastAsia"/>
          <w:color w:val="282828"/>
          <w:kern w:val="0"/>
          <w:sz w:val="32"/>
          <w:szCs w:val="32"/>
        </w:rPr>
        <w:t>微信主办</w:t>
      </w:r>
      <w:proofErr w:type="gramEnd"/>
      <w:r w:rsidRPr="00244C5B">
        <w:rPr>
          <w:rFonts w:ascii="仿宋" w:eastAsia="仿宋" w:hAnsi="仿宋" w:cs="宋体" w:hint="eastAsia"/>
          <w:color w:val="282828"/>
          <w:kern w:val="0"/>
          <w:sz w:val="32"/>
          <w:szCs w:val="32"/>
        </w:rPr>
        <w:t>单位要加强对官方微博、</w:t>
      </w:r>
      <w:proofErr w:type="gramStart"/>
      <w:r w:rsidRPr="00244C5B">
        <w:rPr>
          <w:rFonts w:ascii="仿宋" w:eastAsia="仿宋" w:hAnsi="仿宋" w:cs="宋体" w:hint="eastAsia"/>
          <w:color w:val="282828"/>
          <w:kern w:val="0"/>
          <w:sz w:val="32"/>
          <w:szCs w:val="32"/>
        </w:rPr>
        <w:t>微信的</w:t>
      </w:r>
      <w:proofErr w:type="gramEnd"/>
      <w:r w:rsidRPr="00244C5B">
        <w:rPr>
          <w:rFonts w:ascii="仿宋" w:eastAsia="仿宋" w:hAnsi="仿宋" w:cs="宋体" w:hint="eastAsia"/>
          <w:color w:val="282828"/>
          <w:kern w:val="0"/>
          <w:sz w:val="32"/>
          <w:szCs w:val="32"/>
        </w:rPr>
        <w:t>日常管理和监控，如发现有违法及有损学校声誉的信息，应及时报学校网络舆情工作组办公室（宣传部网络信息科），并按要求进行妥善处理。</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第十五条 官方微博、</w:t>
      </w:r>
      <w:proofErr w:type="gramStart"/>
      <w:r w:rsidRPr="00244C5B">
        <w:rPr>
          <w:rFonts w:ascii="仿宋" w:eastAsia="仿宋" w:hAnsi="仿宋" w:cs="宋体" w:hint="eastAsia"/>
          <w:color w:val="282828"/>
          <w:kern w:val="0"/>
          <w:sz w:val="32"/>
          <w:szCs w:val="32"/>
        </w:rPr>
        <w:t>微信主办</w:t>
      </w:r>
      <w:proofErr w:type="gramEnd"/>
      <w:r w:rsidRPr="00244C5B">
        <w:rPr>
          <w:rFonts w:ascii="仿宋" w:eastAsia="仿宋" w:hAnsi="仿宋" w:cs="宋体" w:hint="eastAsia"/>
          <w:color w:val="282828"/>
          <w:kern w:val="0"/>
          <w:sz w:val="32"/>
          <w:szCs w:val="32"/>
        </w:rPr>
        <w:t>单位要</w:t>
      </w:r>
      <w:r w:rsidRPr="00244C5B">
        <w:rPr>
          <w:rFonts w:ascii="仿宋" w:eastAsia="仿宋" w:hAnsi="仿宋" w:cs="宋体"/>
          <w:color w:val="282828"/>
          <w:kern w:val="0"/>
          <w:sz w:val="32"/>
          <w:szCs w:val="32"/>
        </w:rPr>
        <w:t>严格遵守学校宣传纪律和保密规定</w:t>
      </w:r>
      <w:r w:rsidRPr="00244C5B">
        <w:rPr>
          <w:rFonts w:ascii="仿宋" w:eastAsia="仿宋" w:hAnsi="仿宋" w:cs="宋体" w:hint="eastAsia"/>
          <w:color w:val="282828"/>
          <w:kern w:val="0"/>
          <w:sz w:val="32"/>
          <w:szCs w:val="32"/>
        </w:rPr>
        <w:t>，</w:t>
      </w:r>
      <w:r w:rsidRPr="00244C5B">
        <w:rPr>
          <w:rFonts w:ascii="仿宋" w:eastAsia="仿宋" w:hAnsi="仿宋" w:cs="宋体"/>
          <w:color w:val="282828"/>
          <w:kern w:val="0"/>
          <w:sz w:val="32"/>
          <w:szCs w:val="32"/>
        </w:rPr>
        <w:t>高度重视官方微博、</w:t>
      </w:r>
      <w:proofErr w:type="gramStart"/>
      <w:r w:rsidRPr="00244C5B">
        <w:rPr>
          <w:rFonts w:ascii="仿宋" w:eastAsia="仿宋" w:hAnsi="仿宋" w:cs="宋体"/>
          <w:color w:val="282828"/>
          <w:kern w:val="0"/>
          <w:sz w:val="32"/>
          <w:szCs w:val="32"/>
        </w:rPr>
        <w:t>微信的</w:t>
      </w:r>
      <w:proofErr w:type="gramEnd"/>
      <w:r w:rsidRPr="00244C5B">
        <w:rPr>
          <w:rFonts w:ascii="仿宋" w:eastAsia="仿宋" w:hAnsi="仿宋" w:cs="宋体"/>
          <w:color w:val="282828"/>
          <w:kern w:val="0"/>
          <w:sz w:val="32"/>
          <w:szCs w:val="32"/>
        </w:rPr>
        <w:t>信息安全工作，不得私自将官方微博、</w:t>
      </w:r>
      <w:proofErr w:type="gramStart"/>
      <w:r w:rsidRPr="00244C5B">
        <w:rPr>
          <w:rFonts w:ascii="仿宋" w:eastAsia="仿宋" w:hAnsi="仿宋" w:cs="宋体"/>
          <w:color w:val="282828"/>
          <w:kern w:val="0"/>
          <w:sz w:val="32"/>
          <w:szCs w:val="32"/>
        </w:rPr>
        <w:t>微信的</w:t>
      </w:r>
      <w:proofErr w:type="gramEnd"/>
      <w:r w:rsidRPr="00244C5B">
        <w:rPr>
          <w:rFonts w:ascii="仿宋" w:eastAsia="仿宋" w:hAnsi="仿宋" w:cs="宋体"/>
          <w:color w:val="282828"/>
          <w:kern w:val="0"/>
          <w:sz w:val="32"/>
          <w:szCs w:val="32"/>
        </w:rPr>
        <w:t>用户名、密码外传</w:t>
      </w:r>
      <w:r w:rsidRPr="00244C5B">
        <w:rPr>
          <w:rFonts w:ascii="仿宋" w:eastAsia="仿宋" w:hAnsi="仿宋" w:cs="宋体" w:hint="eastAsia"/>
          <w:color w:val="282828"/>
          <w:kern w:val="0"/>
          <w:sz w:val="32"/>
          <w:szCs w:val="32"/>
        </w:rPr>
        <w:t>；</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主办单位除管理员掌握</w:t>
      </w:r>
      <w:r w:rsidRPr="00244C5B">
        <w:rPr>
          <w:rFonts w:ascii="仿宋" w:eastAsia="仿宋" w:hAnsi="仿宋" w:cs="宋体"/>
          <w:color w:val="282828"/>
          <w:kern w:val="0"/>
          <w:sz w:val="32"/>
          <w:szCs w:val="32"/>
        </w:rPr>
        <w:t>官方微博、</w:t>
      </w:r>
      <w:proofErr w:type="gramStart"/>
      <w:r w:rsidRPr="00244C5B">
        <w:rPr>
          <w:rFonts w:ascii="仿宋" w:eastAsia="仿宋" w:hAnsi="仿宋" w:cs="宋体"/>
          <w:color w:val="282828"/>
          <w:kern w:val="0"/>
          <w:sz w:val="32"/>
          <w:szCs w:val="32"/>
        </w:rPr>
        <w:t>微信的</w:t>
      </w:r>
      <w:proofErr w:type="gramEnd"/>
      <w:r w:rsidRPr="00244C5B">
        <w:rPr>
          <w:rFonts w:ascii="仿宋" w:eastAsia="仿宋" w:hAnsi="仿宋" w:cs="宋体"/>
          <w:color w:val="282828"/>
          <w:kern w:val="0"/>
          <w:sz w:val="32"/>
          <w:szCs w:val="32"/>
        </w:rPr>
        <w:t>用户名、密码</w:t>
      </w:r>
      <w:r w:rsidRPr="00244C5B">
        <w:rPr>
          <w:rFonts w:ascii="仿宋" w:eastAsia="仿宋" w:hAnsi="仿宋" w:cs="宋体" w:hint="eastAsia"/>
          <w:color w:val="282828"/>
          <w:kern w:val="0"/>
          <w:sz w:val="32"/>
          <w:szCs w:val="32"/>
        </w:rPr>
        <w:t>之外，还应将</w:t>
      </w:r>
      <w:r w:rsidRPr="00244C5B">
        <w:rPr>
          <w:rFonts w:ascii="仿宋" w:eastAsia="仿宋" w:hAnsi="仿宋" w:cs="宋体"/>
          <w:color w:val="282828"/>
          <w:kern w:val="0"/>
          <w:sz w:val="32"/>
          <w:szCs w:val="32"/>
        </w:rPr>
        <w:t>官方微博、</w:t>
      </w:r>
      <w:proofErr w:type="gramStart"/>
      <w:r w:rsidRPr="00244C5B">
        <w:rPr>
          <w:rFonts w:ascii="仿宋" w:eastAsia="仿宋" w:hAnsi="仿宋" w:cs="宋体"/>
          <w:color w:val="282828"/>
          <w:kern w:val="0"/>
          <w:sz w:val="32"/>
          <w:szCs w:val="32"/>
        </w:rPr>
        <w:t>微信的</w:t>
      </w:r>
      <w:proofErr w:type="gramEnd"/>
      <w:r w:rsidRPr="00244C5B">
        <w:rPr>
          <w:rFonts w:ascii="仿宋" w:eastAsia="仿宋" w:hAnsi="仿宋" w:cs="宋体"/>
          <w:color w:val="282828"/>
          <w:kern w:val="0"/>
          <w:sz w:val="32"/>
          <w:szCs w:val="32"/>
        </w:rPr>
        <w:t>用户名、密码</w:t>
      </w:r>
      <w:r w:rsidRPr="00244C5B">
        <w:rPr>
          <w:rFonts w:ascii="仿宋" w:eastAsia="仿宋" w:hAnsi="仿宋" w:cs="宋体" w:hint="eastAsia"/>
          <w:color w:val="282828"/>
          <w:kern w:val="0"/>
          <w:sz w:val="32"/>
          <w:szCs w:val="32"/>
        </w:rPr>
        <w:t>密封存档；</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color w:val="282828"/>
          <w:kern w:val="0"/>
          <w:sz w:val="32"/>
          <w:szCs w:val="32"/>
        </w:rPr>
        <w:t xml:space="preserve">如出现管理员私自外传造成不良后果者，学校将对直接责任人进行严肃处理。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lastRenderedPageBreak/>
        <w:t>第十六条 如违反上述规定，给学校声誉造成不良影响的，学校有权责令其关闭官方微博、微信，并追究主办单位及主要负责人、管理员的相关责任。</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p>
    <w:p w:rsidR="00244C5B" w:rsidRPr="00244C5B" w:rsidRDefault="00244C5B" w:rsidP="00244C5B">
      <w:pPr>
        <w:widowControl/>
        <w:ind w:leftChars="-100" w:left="-210" w:rightChars="-150" w:right="-315" w:firstLineChars="200" w:firstLine="640"/>
        <w:jc w:val="center"/>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第五章 附则</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第十七条 本办法实施以前已经开通官方微博、</w:t>
      </w:r>
      <w:proofErr w:type="gramStart"/>
      <w:r w:rsidRPr="00244C5B">
        <w:rPr>
          <w:rFonts w:ascii="仿宋" w:eastAsia="仿宋" w:hAnsi="仿宋" w:cs="宋体" w:hint="eastAsia"/>
          <w:color w:val="282828"/>
          <w:kern w:val="0"/>
          <w:sz w:val="32"/>
          <w:szCs w:val="32"/>
        </w:rPr>
        <w:t>微信的</w:t>
      </w:r>
      <w:proofErr w:type="gramEnd"/>
      <w:r w:rsidRPr="00244C5B">
        <w:rPr>
          <w:rFonts w:ascii="仿宋" w:eastAsia="仿宋" w:hAnsi="仿宋" w:cs="宋体" w:hint="eastAsia"/>
          <w:color w:val="282828"/>
          <w:kern w:val="0"/>
          <w:sz w:val="32"/>
          <w:szCs w:val="32"/>
        </w:rPr>
        <w:t>单位、部门，应在本办法发文之后10内按照本办法要求补办审批手续。</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第十八条 学校各单位、部门开通</w:t>
      </w:r>
      <w:proofErr w:type="gramStart"/>
      <w:r w:rsidRPr="00244C5B">
        <w:rPr>
          <w:rFonts w:ascii="仿宋" w:eastAsia="仿宋" w:hAnsi="仿宋" w:cs="宋体"/>
          <w:color w:val="282828"/>
          <w:kern w:val="0"/>
          <w:sz w:val="32"/>
          <w:szCs w:val="32"/>
        </w:rPr>
        <w:t>人人网</w:t>
      </w:r>
      <w:proofErr w:type="gramEnd"/>
      <w:r w:rsidRPr="00244C5B">
        <w:rPr>
          <w:rFonts w:ascii="仿宋" w:eastAsia="仿宋" w:hAnsi="仿宋" w:cs="宋体"/>
          <w:color w:val="282828"/>
          <w:kern w:val="0"/>
          <w:sz w:val="32"/>
          <w:szCs w:val="32"/>
        </w:rPr>
        <w:t>主页、</w:t>
      </w:r>
      <w:r w:rsidRPr="00244C5B">
        <w:rPr>
          <w:rFonts w:ascii="仿宋" w:eastAsia="仿宋" w:hAnsi="仿宋" w:cs="宋体" w:hint="eastAsia"/>
          <w:color w:val="282828"/>
          <w:kern w:val="0"/>
          <w:sz w:val="32"/>
          <w:szCs w:val="32"/>
        </w:rPr>
        <w:t>手机报、手机客户端、网络电视台以及用于工作联系的QQ群等新媒体，</w:t>
      </w:r>
      <w:proofErr w:type="gramStart"/>
      <w:r w:rsidRPr="00244C5B">
        <w:rPr>
          <w:rFonts w:ascii="仿宋" w:eastAsia="仿宋" w:hAnsi="仿宋" w:cs="宋体" w:hint="eastAsia"/>
          <w:color w:val="282828"/>
          <w:kern w:val="0"/>
          <w:sz w:val="32"/>
          <w:szCs w:val="32"/>
        </w:rPr>
        <w:t>比照此</w:t>
      </w:r>
      <w:proofErr w:type="gramEnd"/>
      <w:r w:rsidRPr="00244C5B">
        <w:rPr>
          <w:rFonts w:ascii="仿宋" w:eastAsia="仿宋" w:hAnsi="仿宋" w:cs="宋体" w:hint="eastAsia"/>
          <w:color w:val="282828"/>
          <w:kern w:val="0"/>
          <w:sz w:val="32"/>
          <w:szCs w:val="32"/>
        </w:rPr>
        <w:t>办法进行审批和管理。</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p>
    <w:p w:rsidR="00244C5B" w:rsidRPr="00244C5B" w:rsidRDefault="00244C5B" w:rsidP="00244C5B">
      <w:pPr>
        <w:widowControl/>
        <w:ind w:leftChars="-100" w:left="-210" w:rightChars="-150" w:right="-315" w:firstLineChars="200" w:firstLine="640"/>
        <w:jc w:val="left"/>
        <w:rPr>
          <w:rFonts w:ascii="仿宋" w:eastAsia="仿宋" w:hAnsi="仿宋" w:cs="宋体"/>
          <w:color w:val="282828"/>
          <w:kern w:val="0"/>
          <w:sz w:val="32"/>
          <w:szCs w:val="32"/>
        </w:rPr>
      </w:pPr>
      <w:r w:rsidRPr="00244C5B">
        <w:rPr>
          <w:rFonts w:ascii="仿宋" w:eastAsia="仿宋" w:hAnsi="仿宋" w:cs="宋体" w:hint="eastAsia"/>
          <w:color w:val="282828"/>
          <w:kern w:val="0"/>
          <w:sz w:val="32"/>
          <w:szCs w:val="32"/>
        </w:rPr>
        <w:t>第十九条 本办法由党委宣传部负责解释。</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r w:rsidRPr="00244C5B">
        <w:rPr>
          <w:rFonts w:ascii="Calibri" w:eastAsia="仿宋" w:hAnsi="Calibri" w:cs="Calibri"/>
          <w:color w:val="282828"/>
          <w:kern w:val="0"/>
          <w:sz w:val="32"/>
          <w:szCs w:val="32"/>
        </w:rPr>
        <w:t> </w:t>
      </w:r>
      <w:r w:rsidRPr="00244C5B">
        <w:rPr>
          <w:rFonts w:ascii="仿宋" w:eastAsia="仿宋" w:hAnsi="仿宋" w:cs="宋体"/>
          <w:color w:val="282828"/>
          <w:kern w:val="0"/>
          <w:sz w:val="32"/>
          <w:szCs w:val="32"/>
        </w:rPr>
        <w:t xml:space="preserve"> </w:t>
      </w:r>
    </w:p>
    <w:p w:rsidR="00244C5B" w:rsidRPr="0007545A" w:rsidRDefault="00244C5B" w:rsidP="00244C5B">
      <w:pPr>
        <w:widowControl/>
        <w:ind w:leftChars="-100" w:left="-210" w:rightChars="-150" w:right="-315" w:firstLineChars="200" w:firstLine="640"/>
        <w:jc w:val="left"/>
        <w:rPr>
          <w:sz w:val="28"/>
        </w:rPr>
      </w:pPr>
      <w:r w:rsidRPr="00244C5B">
        <w:rPr>
          <w:rFonts w:ascii="仿宋" w:eastAsia="仿宋" w:hAnsi="仿宋" w:cs="宋体" w:hint="eastAsia"/>
          <w:color w:val="282828"/>
          <w:kern w:val="0"/>
          <w:sz w:val="32"/>
          <w:szCs w:val="32"/>
        </w:rPr>
        <w:t>第二十条 本办法自发文之日起施行。</w:t>
      </w:r>
      <w:r w:rsidRPr="00244C5B">
        <w:rPr>
          <w:rFonts w:ascii="仿宋" w:eastAsia="仿宋" w:hAnsi="仿宋" w:cs="宋体"/>
          <w:color w:val="282828"/>
          <w:kern w:val="0"/>
          <w:sz w:val="32"/>
          <w:szCs w:val="32"/>
        </w:rPr>
        <w:t xml:space="preserve"> </w:t>
      </w:r>
      <w:r w:rsidRPr="0007545A">
        <w:rPr>
          <w:rFonts w:ascii="宋体" w:hAnsi="宋体" w:cs="宋体"/>
          <w:color w:val="282828"/>
          <w:kern w:val="0"/>
          <w:sz w:val="28"/>
        </w:rPr>
        <w:t xml:space="preserve">  </w:t>
      </w:r>
    </w:p>
    <w:p w:rsidR="00244C5B" w:rsidRDefault="00244C5B" w:rsidP="00244C5B">
      <w:pPr>
        <w:jc w:val="left"/>
        <w:rPr>
          <w:rFonts w:ascii="仿宋_GB2312" w:eastAsia="仿宋_GB2312" w:hAnsi="宋体"/>
          <w:b/>
          <w:sz w:val="28"/>
          <w:szCs w:val="28"/>
        </w:rPr>
      </w:pPr>
    </w:p>
    <w:p w:rsidR="00244C5B" w:rsidRDefault="00244C5B" w:rsidP="00244C5B">
      <w:pPr>
        <w:jc w:val="left"/>
        <w:rPr>
          <w:rFonts w:ascii="仿宋_GB2312" w:eastAsia="仿宋_GB2312" w:hAnsi="宋体"/>
          <w:b/>
          <w:sz w:val="28"/>
          <w:szCs w:val="28"/>
        </w:rPr>
      </w:pPr>
    </w:p>
    <w:p w:rsidR="00244C5B" w:rsidRDefault="00244C5B" w:rsidP="00244C5B">
      <w:pPr>
        <w:jc w:val="left"/>
        <w:rPr>
          <w:rFonts w:ascii="仿宋_GB2312" w:eastAsia="仿宋_GB2312" w:hAnsi="宋体"/>
          <w:b/>
          <w:sz w:val="28"/>
          <w:szCs w:val="28"/>
        </w:rPr>
      </w:pPr>
    </w:p>
    <w:p w:rsidR="00244C5B" w:rsidRDefault="00244C5B" w:rsidP="00244C5B">
      <w:pPr>
        <w:jc w:val="left"/>
        <w:rPr>
          <w:rFonts w:ascii="仿宋_GB2312" w:eastAsia="仿宋_GB2312" w:hAnsi="宋体"/>
          <w:b/>
          <w:sz w:val="28"/>
          <w:szCs w:val="28"/>
        </w:rPr>
      </w:pPr>
    </w:p>
    <w:p w:rsidR="00244C5B" w:rsidRDefault="00244C5B" w:rsidP="00244C5B">
      <w:pPr>
        <w:jc w:val="left"/>
        <w:rPr>
          <w:rFonts w:ascii="仿宋_GB2312" w:eastAsia="仿宋_GB2312" w:hAnsi="宋体"/>
          <w:b/>
          <w:sz w:val="28"/>
          <w:szCs w:val="28"/>
        </w:rPr>
      </w:pPr>
    </w:p>
    <w:p w:rsidR="00244C5B" w:rsidRDefault="00244C5B" w:rsidP="00244C5B">
      <w:pPr>
        <w:jc w:val="left"/>
        <w:rPr>
          <w:rFonts w:ascii="仿宋_GB2312" w:eastAsia="仿宋_GB2312" w:hAnsi="宋体" w:hint="eastAsia"/>
          <w:b/>
          <w:sz w:val="28"/>
          <w:szCs w:val="28"/>
        </w:rPr>
      </w:pPr>
    </w:p>
    <w:p w:rsidR="007B16BC" w:rsidRDefault="007B16BC" w:rsidP="00244C5B">
      <w:pPr>
        <w:jc w:val="left"/>
        <w:rPr>
          <w:rFonts w:ascii="仿宋_GB2312" w:eastAsia="仿宋_GB2312" w:hAnsi="宋体" w:hint="eastAsia"/>
          <w:b/>
          <w:sz w:val="28"/>
          <w:szCs w:val="28"/>
        </w:rPr>
      </w:pPr>
    </w:p>
    <w:p w:rsidR="007B16BC" w:rsidRDefault="007B16BC" w:rsidP="00244C5B">
      <w:pPr>
        <w:jc w:val="left"/>
        <w:rPr>
          <w:rFonts w:ascii="仿宋_GB2312" w:eastAsia="仿宋_GB2312" w:hAnsi="宋体" w:hint="eastAsia"/>
          <w:b/>
          <w:sz w:val="28"/>
          <w:szCs w:val="28"/>
        </w:rPr>
      </w:pPr>
    </w:p>
    <w:p w:rsidR="007B16BC" w:rsidRDefault="007B16BC" w:rsidP="00244C5B">
      <w:pPr>
        <w:jc w:val="left"/>
        <w:rPr>
          <w:rFonts w:ascii="仿宋_GB2312" w:eastAsia="仿宋_GB2312" w:hAnsi="宋体" w:hint="eastAsia"/>
          <w:b/>
          <w:sz w:val="28"/>
          <w:szCs w:val="28"/>
        </w:rPr>
      </w:pPr>
    </w:p>
    <w:p w:rsidR="007B16BC" w:rsidRDefault="007B16BC" w:rsidP="00244C5B">
      <w:pPr>
        <w:jc w:val="left"/>
        <w:rPr>
          <w:rFonts w:ascii="仿宋_GB2312" w:eastAsia="仿宋_GB2312" w:hAnsi="宋体" w:hint="eastAsia"/>
          <w:b/>
          <w:sz w:val="28"/>
          <w:szCs w:val="28"/>
        </w:rPr>
      </w:pPr>
    </w:p>
    <w:p w:rsidR="007B16BC" w:rsidRDefault="007B16BC" w:rsidP="00244C5B">
      <w:pPr>
        <w:jc w:val="left"/>
        <w:rPr>
          <w:rFonts w:ascii="仿宋_GB2312" w:eastAsia="仿宋_GB2312" w:hAnsi="宋体"/>
          <w:b/>
          <w:sz w:val="28"/>
          <w:szCs w:val="28"/>
        </w:rPr>
      </w:pPr>
      <w:bookmarkStart w:id="0" w:name="_GoBack"/>
      <w:bookmarkEnd w:id="0"/>
    </w:p>
    <w:p w:rsidR="00244C5B" w:rsidRPr="00244C5B" w:rsidRDefault="00244C5B" w:rsidP="00244C5B">
      <w:pPr>
        <w:jc w:val="left"/>
        <w:rPr>
          <w:rFonts w:asciiTheme="majorEastAsia" w:eastAsiaTheme="majorEastAsia" w:hAnsiTheme="majorEastAsia"/>
          <w:b/>
          <w:sz w:val="28"/>
          <w:szCs w:val="28"/>
        </w:rPr>
      </w:pPr>
      <w:r w:rsidRPr="00244C5B">
        <w:rPr>
          <w:rFonts w:asciiTheme="majorEastAsia" w:eastAsiaTheme="majorEastAsia" w:hAnsiTheme="majorEastAsia" w:hint="eastAsia"/>
          <w:b/>
          <w:sz w:val="28"/>
          <w:szCs w:val="28"/>
        </w:rPr>
        <w:lastRenderedPageBreak/>
        <w:t>附件2：</w:t>
      </w:r>
    </w:p>
    <w:p w:rsidR="00244C5B" w:rsidRDefault="00244C5B" w:rsidP="00244C5B">
      <w:pPr>
        <w:jc w:val="center"/>
        <w:rPr>
          <w:rFonts w:ascii="黑体" w:eastAsia="黑体" w:hAnsi="宋体"/>
          <w:sz w:val="32"/>
          <w:szCs w:val="32"/>
        </w:rPr>
      </w:pPr>
      <w:r>
        <w:rPr>
          <w:rFonts w:ascii="黑体" w:eastAsia="黑体" w:hAnsi="宋体" w:hint="eastAsia"/>
          <w:sz w:val="32"/>
          <w:szCs w:val="32"/>
        </w:rPr>
        <w:t>南华大学</w:t>
      </w:r>
      <w:r w:rsidRPr="00A90F96">
        <w:rPr>
          <w:rFonts w:ascii="黑体" w:eastAsia="黑体" w:hAnsi="宋体" w:hint="eastAsia"/>
          <w:sz w:val="32"/>
          <w:szCs w:val="32"/>
        </w:rPr>
        <w:t>开通官方微博、</w:t>
      </w:r>
      <w:proofErr w:type="gramStart"/>
      <w:r w:rsidRPr="00A90F96">
        <w:rPr>
          <w:rFonts w:ascii="黑体" w:eastAsia="黑体" w:hAnsi="宋体" w:hint="eastAsia"/>
          <w:sz w:val="32"/>
          <w:szCs w:val="32"/>
        </w:rPr>
        <w:t>微信</w:t>
      </w:r>
      <w:r>
        <w:rPr>
          <w:rFonts w:ascii="黑体" w:eastAsia="黑体" w:hAnsi="宋体" w:hint="eastAsia"/>
          <w:sz w:val="32"/>
          <w:szCs w:val="32"/>
        </w:rPr>
        <w:t>审批</w:t>
      </w:r>
      <w:proofErr w:type="gramEnd"/>
      <w:r w:rsidRPr="00A90F96">
        <w:rPr>
          <w:rFonts w:ascii="黑体" w:eastAsia="黑体" w:hAnsi="宋体" w:hint="eastAsia"/>
          <w:sz w:val="32"/>
          <w:szCs w:val="32"/>
        </w:rPr>
        <w:t>表</w:t>
      </w:r>
    </w:p>
    <w:p w:rsidR="00244C5B" w:rsidRPr="00542C38" w:rsidRDefault="00244C5B" w:rsidP="00244C5B">
      <w:pPr>
        <w:spacing w:line="240" w:lineRule="exact"/>
        <w:jc w:val="center"/>
        <w:rPr>
          <w:rFonts w:ascii="黑体" w:eastAsia="黑体" w:hAnsi="宋体"/>
          <w:sz w:val="32"/>
          <w:szCs w:val="32"/>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76"/>
        <w:gridCol w:w="1276"/>
        <w:gridCol w:w="1276"/>
        <w:gridCol w:w="1134"/>
        <w:gridCol w:w="1275"/>
        <w:gridCol w:w="1560"/>
      </w:tblGrid>
      <w:tr w:rsidR="00244C5B" w:rsidRPr="000D3DC8" w:rsidTr="002B1B8A">
        <w:trPr>
          <w:trHeight w:val="584"/>
        </w:trPr>
        <w:tc>
          <w:tcPr>
            <w:tcW w:w="1418" w:type="dxa"/>
            <w:tcBorders>
              <w:right w:val="single" w:sz="4" w:space="0" w:color="auto"/>
            </w:tcBorders>
            <w:vAlign w:val="center"/>
          </w:tcPr>
          <w:p w:rsidR="00244C5B" w:rsidRPr="000D3DC8" w:rsidRDefault="00244C5B" w:rsidP="002B1B8A">
            <w:pPr>
              <w:jc w:val="center"/>
              <w:rPr>
                <w:rFonts w:ascii="黑体" w:eastAsia="黑体" w:hAnsi="宋体"/>
                <w:sz w:val="24"/>
              </w:rPr>
            </w:pPr>
            <w:r w:rsidRPr="000D3DC8">
              <w:rPr>
                <w:rFonts w:ascii="黑体" w:eastAsia="黑体" w:hAnsi="宋体" w:hint="eastAsia"/>
                <w:sz w:val="24"/>
              </w:rPr>
              <w:t>申办单位</w:t>
            </w:r>
          </w:p>
        </w:tc>
        <w:tc>
          <w:tcPr>
            <w:tcW w:w="7797" w:type="dxa"/>
            <w:gridSpan w:val="6"/>
            <w:tcBorders>
              <w:left w:val="single" w:sz="4" w:space="0" w:color="auto"/>
            </w:tcBorders>
          </w:tcPr>
          <w:p w:rsidR="00244C5B" w:rsidRPr="000D3DC8" w:rsidRDefault="00244C5B" w:rsidP="002B1B8A">
            <w:pPr>
              <w:jc w:val="left"/>
              <w:rPr>
                <w:rFonts w:ascii="黑体" w:eastAsia="黑体" w:hAnsi="宋体"/>
                <w:sz w:val="24"/>
              </w:rPr>
            </w:pPr>
          </w:p>
        </w:tc>
      </w:tr>
      <w:tr w:rsidR="00244C5B" w:rsidRPr="000D3DC8" w:rsidTr="002B1B8A">
        <w:trPr>
          <w:trHeight w:val="562"/>
        </w:trPr>
        <w:tc>
          <w:tcPr>
            <w:tcW w:w="1418" w:type="dxa"/>
            <w:tcBorders>
              <w:right w:val="single" w:sz="4" w:space="0" w:color="auto"/>
            </w:tcBorders>
            <w:vAlign w:val="center"/>
          </w:tcPr>
          <w:p w:rsidR="00244C5B" w:rsidRPr="000D3DC8" w:rsidRDefault="00244C5B" w:rsidP="002B1B8A">
            <w:pPr>
              <w:jc w:val="center"/>
              <w:rPr>
                <w:rFonts w:ascii="黑体" w:eastAsia="黑体" w:hAnsi="宋体"/>
                <w:sz w:val="24"/>
              </w:rPr>
            </w:pPr>
            <w:r>
              <w:rPr>
                <w:rFonts w:ascii="黑体" w:eastAsia="黑体" w:hAnsi="宋体" w:hint="eastAsia"/>
                <w:sz w:val="24"/>
              </w:rPr>
              <w:t>新媒体</w:t>
            </w:r>
            <w:r w:rsidRPr="000D3DC8">
              <w:rPr>
                <w:rFonts w:ascii="黑体" w:eastAsia="黑体" w:hAnsi="宋体" w:hint="eastAsia"/>
                <w:sz w:val="24"/>
              </w:rPr>
              <w:t>类别</w:t>
            </w:r>
          </w:p>
        </w:tc>
        <w:tc>
          <w:tcPr>
            <w:tcW w:w="7797" w:type="dxa"/>
            <w:gridSpan w:val="6"/>
            <w:tcBorders>
              <w:left w:val="single" w:sz="4" w:space="0" w:color="auto"/>
            </w:tcBorders>
            <w:vAlign w:val="center"/>
          </w:tcPr>
          <w:p w:rsidR="00244C5B" w:rsidRPr="000D3DC8" w:rsidRDefault="00244C5B" w:rsidP="002B1B8A">
            <w:pPr>
              <w:ind w:firstLineChars="250" w:firstLine="600"/>
              <w:rPr>
                <w:rFonts w:ascii="黑体" w:eastAsia="黑体" w:hAnsi="宋体"/>
                <w:sz w:val="24"/>
              </w:rPr>
            </w:pPr>
            <w:proofErr w:type="gramStart"/>
            <w:r w:rsidRPr="000D3DC8">
              <w:rPr>
                <w:rFonts w:ascii="黑体" w:eastAsia="黑体" w:hAnsi="宋体" w:hint="eastAsia"/>
                <w:sz w:val="24"/>
              </w:rPr>
              <w:t>官方微博</w:t>
            </w:r>
            <w:proofErr w:type="gramEnd"/>
            <w:r w:rsidRPr="000D3DC8">
              <w:rPr>
                <w:rFonts w:ascii="黑体" w:eastAsia="黑体" w:hAnsi="宋体" w:hint="eastAsia"/>
                <w:sz w:val="24"/>
              </w:rPr>
              <w:t xml:space="preserve"> □</w:t>
            </w:r>
            <w:r>
              <w:rPr>
                <w:rFonts w:ascii="黑体" w:eastAsia="黑体" w:hAnsi="宋体" w:hint="eastAsia"/>
                <w:sz w:val="24"/>
              </w:rPr>
              <w:t xml:space="preserve">       </w:t>
            </w:r>
            <w:proofErr w:type="gramStart"/>
            <w:r w:rsidRPr="000D3DC8">
              <w:rPr>
                <w:rFonts w:ascii="黑体" w:eastAsia="黑体" w:hAnsi="宋体" w:hint="eastAsia"/>
                <w:sz w:val="24"/>
              </w:rPr>
              <w:t>官方微信</w:t>
            </w:r>
            <w:proofErr w:type="gramEnd"/>
            <w:r w:rsidRPr="000D3DC8">
              <w:rPr>
                <w:rFonts w:ascii="黑体" w:eastAsia="黑体" w:hAnsi="宋体" w:hint="eastAsia"/>
                <w:sz w:val="24"/>
              </w:rPr>
              <w:t xml:space="preserve"> □</w:t>
            </w:r>
            <w:r>
              <w:rPr>
                <w:rFonts w:ascii="黑体" w:eastAsia="黑体" w:hAnsi="宋体" w:hint="eastAsia"/>
                <w:sz w:val="24"/>
              </w:rPr>
              <w:t xml:space="preserve">      其他</w:t>
            </w:r>
            <w:r w:rsidRPr="000D3DC8">
              <w:rPr>
                <w:rFonts w:ascii="黑体" w:eastAsia="黑体" w:hAnsi="宋体" w:hint="eastAsia"/>
                <w:sz w:val="24"/>
              </w:rPr>
              <w:t xml:space="preserve"> □</w:t>
            </w:r>
            <w:r>
              <w:rPr>
                <w:rFonts w:ascii="黑体" w:eastAsia="黑体" w:hAnsi="宋体" w:hint="eastAsia"/>
                <w:sz w:val="24"/>
              </w:rPr>
              <w:t>（            ）</w:t>
            </w:r>
          </w:p>
        </w:tc>
      </w:tr>
      <w:tr w:rsidR="00244C5B" w:rsidRPr="000D3DC8" w:rsidTr="002B1B8A">
        <w:trPr>
          <w:trHeight w:val="562"/>
        </w:trPr>
        <w:tc>
          <w:tcPr>
            <w:tcW w:w="1418" w:type="dxa"/>
            <w:tcBorders>
              <w:right w:val="single" w:sz="4" w:space="0" w:color="auto"/>
            </w:tcBorders>
            <w:vAlign w:val="center"/>
          </w:tcPr>
          <w:p w:rsidR="00244C5B" w:rsidRPr="000D3DC8" w:rsidRDefault="00244C5B" w:rsidP="002B1B8A">
            <w:pPr>
              <w:jc w:val="center"/>
              <w:rPr>
                <w:rFonts w:ascii="黑体" w:eastAsia="黑体" w:hAnsi="宋体"/>
                <w:sz w:val="24"/>
              </w:rPr>
            </w:pPr>
            <w:r w:rsidRPr="000D3DC8">
              <w:rPr>
                <w:rFonts w:ascii="黑体" w:eastAsia="黑体" w:hAnsi="宋体" w:hint="eastAsia"/>
                <w:sz w:val="24"/>
              </w:rPr>
              <w:t>拟用名称</w:t>
            </w:r>
          </w:p>
        </w:tc>
        <w:tc>
          <w:tcPr>
            <w:tcW w:w="7797" w:type="dxa"/>
            <w:gridSpan w:val="6"/>
            <w:tcBorders>
              <w:left w:val="single" w:sz="4" w:space="0" w:color="auto"/>
            </w:tcBorders>
          </w:tcPr>
          <w:p w:rsidR="00244C5B" w:rsidRPr="000D3DC8" w:rsidRDefault="00244C5B" w:rsidP="002B1B8A">
            <w:pPr>
              <w:jc w:val="left"/>
              <w:rPr>
                <w:rFonts w:ascii="黑体" w:eastAsia="黑体" w:hAnsi="宋体"/>
                <w:sz w:val="24"/>
              </w:rPr>
            </w:pPr>
          </w:p>
        </w:tc>
      </w:tr>
      <w:tr w:rsidR="00244C5B" w:rsidRPr="000D3DC8" w:rsidTr="002B1B8A">
        <w:trPr>
          <w:trHeight w:val="2536"/>
        </w:trPr>
        <w:tc>
          <w:tcPr>
            <w:tcW w:w="1418" w:type="dxa"/>
            <w:vAlign w:val="center"/>
          </w:tcPr>
          <w:p w:rsidR="00244C5B" w:rsidRPr="00080D9F" w:rsidRDefault="00244C5B" w:rsidP="002B1B8A">
            <w:pPr>
              <w:jc w:val="center"/>
              <w:rPr>
                <w:rFonts w:ascii="黑体" w:eastAsia="黑体" w:hAnsi="宋体"/>
                <w:sz w:val="24"/>
              </w:rPr>
            </w:pPr>
            <w:r>
              <w:rPr>
                <w:rFonts w:ascii="黑体" w:eastAsia="黑体" w:hAnsi="宋体" w:hint="eastAsia"/>
                <w:sz w:val="24"/>
              </w:rPr>
              <w:t>情况</w:t>
            </w:r>
            <w:r w:rsidRPr="000D3DC8">
              <w:rPr>
                <w:rFonts w:ascii="黑体" w:eastAsia="黑体" w:hAnsi="宋体" w:hint="eastAsia"/>
                <w:sz w:val="24"/>
              </w:rPr>
              <w:t>说明</w:t>
            </w:r>
          </w:p>
          <w:p w:rsidR="00244C5B" w:rsidRPr="000D3DC8" w:rsidRDefault="00244C5B" w:rsidP="002B1B8A">
            <w:pPr>
              <w:jc w:val="center"/>
              <w:rPr>
                <w:rFonts w:ascii="黑体" w:eastAsia="黑体" w:hAnsi="宋体"/>
                <w:szCs w:val="21"/>
              </w:rPr>
            </w:pPr>
          </w:p>
        </w:tc>
        <w:tc>
          <w:tcPr>
            <w:tcW w:w="7797" w:type="dxa"/>
            <w:gridSpan w:val="6"/>
          </w:tcPr>
          <w:p w:rsidR="00244C5B" w:rsidRPr="000D3DC8" w:rsidRDefault="00244C5B" w:rsidP="002B1B8A">
            <w:pPr>
              <w:jc w:val="left"/>
              <w:rPr>
                <w:rFonts w:ascii="黑体" w:eastAsia="黑体" w:hAnsi="宋体"/>
                <w:szCs w:val="21"/>
              </w:rPr>
            </w:pPr>
            <w:r w:rsidRPr="000D3DC8">
              <w:rPr>
                <w:rFonts w:ascii="黑体" w:eastAsia="黑体" w:hAnsi="宋体" w:hint="eastAsia"/>
                <w:szCs w:val="21"/>
              </w:rPr>
              <w:t>对开通官方微博、</w:t>
            </w:r>
            <w:proofErr w:type="gramStart"/>
            <w:r w:rsidRPr="000D3DC8">
              <w:rPr>
                <w:rFonts w:ascii="黑体" w:eastAsia="黑体" w:hAnsi="宋体" w:hint="eastAsia"/>
                <w:szCs w:val="21"/>
              </w:rPr>
              <w:t>微信</w:t>
            </w:r>
            <w:r>
              <w:rPr>
                <w:rFonts w:ascii="黑体" w:eastAsia="黑体" w:hAnsi="宋体" w:hint="eastAsia"/>
                <w:szCs w:val="21"/>
              </w:rPr>
              <w:t>等</w:t>
            </w:r>
            <w:proofErr w:type="gramEnd"/>
            <w:r>
              <w:rPr>
                <w:rFonts w:ascii="黑体" w:eastAsia="黑体" w:hAnsi="宋体" w:hint="eastAsia"/>
                <w:szCs w:val="21"/>
              </w:rPr>
              <w:t>新媒体</w:t>
            </w:r>
            <w:r w:rsidRPr="000D3DC8">
              <w:rPr>
                <w:rFonts w:ascii="黑体" w:eastAsia="黑体" w:hAnsi="宋体" w:hint="eastAsia"/>
                <w:szCs w:val="21"/>
              </w:rPr>
              <w:t>的宗旨、信息发布范围等进行说明：</w:t>
            </w:r>
          </w:p>
        </w:tc>
      </w:tr>
      <w:tr w:rsidR="00244C5B" w:rsidRPr="000D3DC8" w:rsidTr="002B1B8A">
        <w:trPr>
          <w:cantSplit/>
          <w:trHeight w:val="680"/>
        </w:trPr>
        <w:tc>
          <w:tcPr>
            <w:tcW w:w="1418" w:type="dxa"/>
            <w:vMerge w:val="restart"/>
            <w:tcBorders>
              <w:right w:val="single" w:sz="4" w:space="0" w:color="auto"/>
            </w:tcBorders>
            <w:vAlign w:val="center"/>
          </w:tcPr>
          <w:p w:rsidR="00244C5B" w:rsidRPr="000D3DC8" w:rsidRDefault="00244C5B" w:rsidP="002B1B8A">
            <w:pPr>
              <w:jc w:val="center"/>
              <w:rPr>
                <w:rFonts w:ascii="黑体" w:eastAsia="黑体" w:hAnsi="宋体"/>
                <w:sz w:val="24"/>
              </w:rPr>
            </w:pPr>
            <w:r w:rsidRPr="000D3DC8">
              <w:rPr>
                <w:rFonts w:ascii="黑体" w:eastAsia="黑体" w:hAnsi="宋体" w:hint="eastAsia"/>
                <w:sz w:val="24"/>
              </w:rPr>
              <w:t>管理</w:t>
            </w:r>
          </w:p>
          <w:p w:rsidR="00244C5B" w:rsidRPr="000D3DC8" w:rsidRDefault="00244C5B" w:rsidP="002B1B8A">
            <w:pPr>
              <w:jc w:val="center"/>
              <w:rPr>
                <w:rFonts w:ascii="黑体" w:eastAsia="黑体" w:hAnsi="宋体"/>
                <w:sz w:val="24"/>
              </w:rPr>
            </w:pPr>
            <w:r w:rsidRPr="000D3DC8">
              <w:rPr>
                <w:rFonts w:ascii="黑体" w:eastAsia="黑体" w:hAnsi="宋体" w:hint="eastAsia"/>
                <w:sz w:val="24"/>
              </w:rPr>
              <w:t>队伍</w:t>
            </w:r>
          </w:p>
        </w:tc>
        <w:tc>
          <w:tcPr>
            <w:tcW w:w="1276" w:type="dxa"/>
            <w:tcBorders>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r>
              <w:rPr>
                <w:rFonts w:ascii="黑体" w:eastAsia="黑体" w:hAnsi="宋体" w:hint="eastAsia"/>
                <w:sz w:val="24"/>
              </w:rPr>
              <w:t>主管领导</w:t>
            </w:r>
          </w:p>
        </w:tc>
        <w:tc>
          <w:tcPr>
            <w:tcW w:w="1276" w:type="dxa"/>
            <w:tcBorders>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p>
        </w:tc>
        <w:tc>
          <w:tcPr>
            <w:tcW w:w="1276" w:type="dxa"/>
            <w:tcBorders>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r>
              <w:rPr>
                <w:rFonts w:ascii="黑体" w:eastAsia="黑体" w:hAnsi="宋体" w:hint="eastAsia"/>
                <w:sz w:val="24"/>
              </w:rPr>
              <w:t>办公</w:t>
            </w:r>
            <w:r w:rsidRPr="000D3DC8">
              <w:rPr>
                <w:rFonts w:ascii="黑体" w:eastAsia="黑体" w:hAnsi="宋体" w:hint="eastAsia"/>
                <w:sz w:val="24"/>
              </w:rPr>
              <w:t>电话</w:t>
            </w:r>
          </w:p>
        </w:tc>
        <w:tc>
          <w:tcPr>
            <w:tcW w:w="1134" w:type="dxa"/>
            <w:tcBorders>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p>
        </w:tc>
        <w:tc>
          <w:tcPr>
            <w:tcW w:w="1275" w:type="dxa"/>
            <w:tcBorders>
              <w:left w:val="single" w:sz="4" w:space="0" w:color="auto"/>
              <w:bottom w:val="single" w:sz="4" w:space="0" w:color="auto"/>
            </w:tcBorders>
            <w:vAlign w:val="center"/>
          </w:tcPr>
          <w:p w:rsidR="00244C5B" w:rsidRPr="000D3DC8" w:rsidRDefault="00244C5B" w:rsidP="002B1B8A">
            <w:pPr>
              <w:jc w:val="center"/>
              <w:rPr>
                <w:rFonts w:ascii="黑体" w:eastAsia="黑体" w:hAnsi="宋体"/>
                <w:sz w:val="24"/>
              </w:rPr>
            </w:pPr>
            <w:r>
              <w:rPr>
                <w:rFonts w:ascii="黑体" w:eastAsia="黑体" w:hAnsi="宋体" w:hint="eastAsia"/>
                <w:sz w:val="24"/>
              </w:rPr>
              <w:t>手机号码</w:t>
            </w:r>
          </w:p>
        </w:tc>
        <w:tc>
          <w:tcPr>
            <w:tcW w:w="1560" w:type="dxa"/>
            <w:tcBorders>
              <w:left w:val="single" w:sz="4" w:space="0" w:color="auto"/>
              <w:bottom w:val="single" w:sz="4" w:space="0" w:color="auto"/>
            </w:tcBorders>
            <w:vAlign w:val="center"/>
          </w:tcPr>
          <w:p w:rsidR="00244C5B" w:rsidRPr="000D3DC8" w:rsidRDefault="00244C5B" w:rsidP="002B1B8A">
            <w:pPr>
              <w:jc w:val="center"/>
              <w:rPr>
                <w:rFonts w:ascii="黑体" w:eastAsia="黑体" w:hAnsi="宋体"/>
                <w:sz w:val="24"/>
              </w:rPr>
            </w:pPr>
          </w:p>
        </w:tc>
      </w:tr>
      <w:tr w:rsidR="00244C5B" w:rsidRPr="000D3DC8" w:rsidTr="002B1B8A">
        <w:trPr>
          <w:cantSplit/>
          <w:trHeight w:val="602"/>
        </w:trPr>
        <w:tc>
          <w:tcPr>
            <w:tcW w:w="1418" w:type="dxa"/>
            <w:vMerge/>
            <w:tcBorders>
              <w:right w:val="single" w:sz="4" w:space="0" w:color="auto"/>
            </w:tcBorders>
            <w:vAlign w:val="center"/>
          </w:tcPr>
          <w:p w:rsidR="00244C5B" w:rsidRPr="000D3DC8" w:rsidRDefault="00244C5B" w:rsidP="002B1B8A">
            <w:pPr>
              <w:jc w:val="center"/>
              <w:rPr>
                <w:rFonts w:ascii="黑体" w:eastAsia="黑体" w:hAnsi="宋体"/>
                <w:sz w:val="24"/>
              </w:rPr>
            </w:pPr>
          </w:p>
        </w:tc>
        <w:tc>
          <w:tcPr>
            <w:tcW w:w="7797" w:type="dxa"/>
            <w:gridSpan w:val="6"/>
            <w:tcBorders>
              <w:left w:val="single" w:sz="4" w:space="0" w:color="auto"/>
              <w:bottom w:val="single" w:sz="4" w:space="0" w:color="auto"/>
            </w:tcBorders>
            <w:vAlign w:val="center"/>
          </w:tcPr>
          <w:p w:rsidR="00244C5B" w:rsidRPr="000D3DC8" w:rsidRDefault="00244C5B" w:rsidP="002B1B8A">
            <w:pPr>
              <w:jc w:val="center"/>
              <w:rPr>
                <w:rFonts w:ascii="黑体" w:eastAsia="黑体" w:hAnsi="宋体"/>
                <w:sz w:val="24"/>
              </w:rPr>
            </w:pPr>
            <w:r w:rsidRPr="000D3DC8">
              <w:rPr>
                <w:rFonts w:ascii="黑体" w:eastAsia="黑体" w:hAnsi="宋体" w:hint="eastAsia"/>
                <w:sz w:val="24"/>
              </w:rPr>
              <w:t>管理员信息</w:t>
            </w:r>
          </w:p>
        </w:tc>
      </w:tr>
      <w:tr w:rsidR="00244C5B" w:rsidRPr="000D3DC8" w:rsidTr="002B1B8A">
        <w:trPr>
          <w:cantSplit/>
          <w:trHeight w:val="680"/>
        </w:trPr>
        <w:tc>
          <w:tcPr>
            <w:tcW w:w="1418" w:type="dxa"/>
            <w:vMerge/>
            <w:tcBorders>
              <w:right w:val="single" w:sz="4" w:space="0" w:color="auto"/>
            </w:tcBorders>
            <w:vAlign w:val="center"/>
          </w:tcPr>
          <w:p w:rsidR="00244C5B" w:rsidRPr="000D3DC8" w:rsidRDefault="00244C5B" w:rsidP="002B1B8A">
            <w:pPr>
              <w:jc w:val="center"/>
              <w:rPr>
                <w:rFonts w:ascii="黑体" w:eastAsia="黑体" w:hAnsi="宋体"/>
                <w:sz w:val="24"/>
              </w:rPr>
            </w:pPr>
          </w:p>
        </w:tc>
        <w:tc>
          <w:tcPr>
            <w:tcW w:w="1276" w:type="dxa"/>
            <w:tcBorders>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r w:rsidRPr="000D3DC8">
              <w:rPr>
                <w:rFonts w:ascii="黑体" w:eastAsia="黑体" w:hAnsi="宋体" w:hint="eastAsia"/>
                <w:sz w:val="24"/>
              </w:rPr>
              <w:t>姓名</w:t>
            </w:r>
          </w:p>
        </w:tc>
        <w:tc>
          <w:tcPr>
            <w:tcW w:w="1276" w:type="dxa"/>
            <w:tcBorders>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r>
              <w:rPr>
                <w:rFonts w:ascii="黑体" w:eastAsia="黑体" w:hAnsi="宋体" w:hint="eastAsia"/>
                <w:sz w:val="24"/>
              </w:rPr>
              <w:t>办公电话</w:t>
            </w:r>
          </w:p>
        </w:tc>
        <w:tc>
          <w:tcPr>
            <w:tcW w:w="2410" w:type="dxa"/>
            <w:gridSpan w:val="2"/>
            <w:tcBorders>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r w:rsidRPr="000D3DC8">
              <w:rPr>
                <w:rFonts w:ascii="黑体" w:eastAsia="黑体" w:hAnsi="宋体" w:hint="eastAsia"/>
                <w:sz w:val="24"/>
              </w:rPr>
              <w:t>手机号码</w:t>
            </w:r>
          </w:p>
        </w:tc>
        <w:tc>
          <w:tcPr>
            <w:tcW w:w="2835" w:type="dxa"/>
            <w:gridSpan w:val="2"/>
            <w:tcBorders>
              <w:left w:val="single" w:sz="4" w:space="0" w:color="auto"/>
              <w:bottom w:val="single" w:sz="4" w:space="0" w:color="auto"/>
            </w:tcBorders>
            <w:vAlign w:val="center"/>
          </w:tcPr>
          <w:p w:rsidR="00244C5B" w:rsidRPr="000D3DC8" w:rsidRDefault="00244C5B" w:rsidP="002B1B8A">
            <w:pPr>
              <w:jc w:val="center"/>
              <w:rPr>
                <w:rFonts w:ascii="黑体" w:eastAsia="黑体" w:hAnsi="宋体"/>
                <w:sz w:val="24"/>
              </w:rPr>
            </w:pPr>
            <w:r>
              <w:rPr>
                <w:rFonts w:ascii="黑体" w:eastAsia="黑体" w:hAnsi="宋体" w:hint="eastAsia"/>
                <w:sz w:val="24"/>
              </w:rPr>
              <w:t>电子邮箱</w:t>
            </w:r>
          </w:p>
        </w:tc>
      </w:tr>
      <w:tr w:rsidR="00244C5B" w:rsidRPr="000D3DC8" w:rsidTr="002B1B8A">
        <w:trPr>
          <w:cantSplit/>
          <w:trHeight w:val="680"/>
        </w:trPr>
        <w:tc>
          <w:tcPr>
            <w:tcW w:w="1418" w:type="dxa"/>
            <w:vMerge/>
            <w:tcBorders>
              <w:right w:val="single" w:sz="4" w:space="0" w:color="auto"/>
            </w:tcBorders>
            <w:textDirection w:val="tbRlV"/>
          </w:tcPr>
          <w:p w:rsidR="00244C5B" w:rsidRPr="000D3DC8" w:rsidRDefault="00244C5B" w:rsidP="002B1B8A">
            <w:pPr>
              <w:ind w:left="113" w:right="113"/>
              <w:jc w:val="center"/>
              <w:rPr>
                <w:rFonts w:ascii="黑体" w:eastAsia="黑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p>
        </w:tc>
        <w:tc>
          <w:tcPr>
            <w:tcW w:w="2835" w:type="dxa"/>
            <w:gridSpan w:val="2"/>
            <w:tcBorders>
              <w:top w:val="single" w:sz="4" w:space="0" w:color="auto"/>
              <w:left w:val="single" w:sz="4" w:space="0" w:color="auto"/>
              <w:bottom w:val="single" w:sz="4" w:space="0" w:color="auto"/>
            </w:tcBorders>
            <w:vAlign w:val="center"/>
          </w:tcPr>
          <w:p w:rsidR="00244C5B" w:rsidRPr="000D3DC8" w:rsidRDefault="00244C5B" w:rsidP="002B1B8A">
            <w:pPr>
              <w:jc w:val="center"/>
              <w:rPr>
                <w:rFonts w:ascii="黑体" w:eastAsia="黑体" w:hAnsi="宋体"/>
                <w:sz w:val="24"/>
              </w:rPr>
            </w:pPr>
          </w:p>
        </w:tc>
      </w:tr>
      <w:tr w:rsidR="00244C5B" w:rsidRPr="000D3DC8" w:rsidTr="002B1B8A">
        <w:trPr>
          <w:cantSplit/>
          <w:trHeight w:val="680"/>
        </w:trPr>
        <w:tc>
          <w:tcPr>
            <w:tcW w:w="1418" w:type="dxa"/>
            <w:vMerge/>
            <w:tcBorders>
              <w:right w:val="single" w:sz="4" w:space="0" w:color="auto"/>
            </w:tcBorders>
            <w:textDirection w:val="tbRlV"/>
          </w:tcPr>
          <w:p w:rsidR="00244C5B" w:rsidRPr="000D3DC8" w:rsidRDefault="00244C5B" w:rsidP="002B1B8A">
            <w:pPr>
              <w:ind w:left="113" w:right="113"/>
              <w:jc w:val="center"/>
              <w:rPr>
                <w:rFonts w:ascii="黑体" w:eastAsia="黑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p>
        </w:tc>
        <w:tc>
          <w:tcPr>
            <w:tcW w:w="2835" w:type="dxa"/>
            <w:gridSpan w:val="2"/>
            <w:tcBorders>
              <w:top w:val="single" w:sz="4" w:space="0" w:color="auto"/>
              <w:left w:val="single" w:sz="4" w:space="0" w:color="auto"/>
              <w:bottom w:val="single" w:sz="4" w:space="0" w:color="auto"/>
            </w:tcBorders>
            <w:vAlign w:val="center"/>
          </w:tcPr>
          <w:p w:rsidR="00244C5B" w:rsidRPr="000D3DC8" w:rsidRDefault="00244C5B" w:rsidP="002B1B8A">
            <w:pPr>
              <w:jc w:val="center"/>
              <w:rPr>
                <w:rFonts w:ascii="黑体" w:eastAsia="黑体" w:hAnsi="宋体"/>
                <w:sz w:val="24"/>
              </w:rPr>
            </w:pPr>
          </w:p>
        </w:tc>
      </w:tr>
      <w:tr w:rsidR="00244C5B" w:rsidRPr="000D3DC8" w:rsidTr="002B1B8A">
        <w:trPr>
          <w:cantSplit/>
          <w:trHeight w:val="1943"/>
        </w:trPr>
        <w:tc>
          <w:tcPr>
            <w:tcW w:w="1418" w:type="dxa"/>
            <w:tcBorders>
              <w:top w:val="single" w:sz="4" w:space="0" w:color="auto"/>
              <w:bottom w:val="single" w:sz="4" w:space="0" w:color="auto"/>
              <w:right w:val="single" w:sz="4" w:space="0" w:color="auto"/>
            </w:tcBorders>
            <w:vAlign w:val="center"/>
          </w:tcPr>
          <w:p w:rsidR="00244C5B" w:rsidRPr="000D3DC8" w:rsidRDefault="00244C5B" w:rsidP="002B1B8A">
            <w:pPr>
              <w:jc w:val="center"/>
              <w:rPr>
                <w:rFonts w:ascii="黑体" w:eastAsia="黑体" w:hAnsi="宋体"/>
                <w:sz w:val="24"/>
              </w:rPr>
            </w:pPr>
            <w:r w:rsidRPr="000D3DC8">
              <w:rPr>
                <w:rFonts w:ascii="黑体" w:eastAsia="黑体" w:hAnsi="宋体" w:hint="eastAsia"/>
                <w:sz w:val="24"/>
              </w:rPr>
              <w:t>申办</w:t>
            </w:r>
          </w:p>
          <w:p w:rsidR="00244C5B" w:rsidRPr="000D3DC8" w:rsidRDefault="00244C5B" w:rsidP="002B1B8A">
            <w:pPr>
              <w:jc w:val="center"/>
              <w:rPr>
                <w:rFonts w:ascii="黑体" w:eastAsia="黑体" w:hAnsi="宋体"/>
                <w:sz w:val="24"/>
              </w:rPr>
            </w:pPr>
            <w:r w:rsidRPr="000D3DC8">
              <w:rPr>
                <w:rFonts w:ascii="黑体" w:eastAsia="黑体" w:hAnsi="宋体" w:hint="eastAsia"/>
                <w:sz w:val="24"/>
              </w:rPr>
              <w:t>单位</w:t>
            </w:r>
          </w:p>
          <w:p w:rsidR="00244C5B" w:rsidRPr="000D3DC8" w:rsidRDefault="00244C5B" w:rsidP="002B1B8A">
            <w:pPr>
              <w:jc w:val="center"/>
              <w:rPr>
                <w:rFonts w:ascii="黑体" w:eastAsia="黑体" w:hAnsi="宋体"/>
                <w:sz w:val="24"/>
              </w:rPr>
            </w:pPr>
            <w:r w:rsidRPr="000D3DC8">
              <w:rPr>
                <w:rFonts w:ascii="黑体" w:eastAsia="黑体" w:hAnsi="宋体" w:hint="eastAsia"/>
                <w:sz w:val="24"/>
              </w:rPr>
              <w:t>意见</w:t>
            </w:r>
          </w:p>
        </w:tc>
        <w:tc>
          <w:tcPr>
            <w:tcW w:w="7797" w:type="dxa"/>
            <w:gridSpan w:val="6"/>
            <w:tcBorders>
              <w:top w:val="single" w:sz="4" w:space="0" w:color="auto"/>
              <w:left w:val="single" w:sz="4" w:space="0" w:color="auto"/>
              <w:bottom w:val="single" w:sz="4" w:space="0" w:color="auto"/>
            </w:tcBorders>
          </w:tcPr>
          <w:p w:rsidR="00244C5B" w:rsidRPr="000D3DC8" w:rsidRDefault="00244C5B" w:rsidP="002B1B8A">
            <w:pPr>
              <w:jc w:val="left"/>
              <w:rPr>
                <w:rFonts w:ascii="黑体" w:eastAsia="黑体" w:hAnsi="宋体"/>
                <w:szCs w:val="21"/>
              </w:rPr>
            </w:pPr>
          </w:p>
          <w:p w:rsidR="00244C5B" w:rsidRPr="000D3DC8" w:rsidRDefault="00244C5B" w:rsidP="002B1B8A">
            <w:pPr>
              <w:jc w:val="left"/>
              <w:rPr>
                <w:rFonts w:ascii="黑体" w:eastAsia="黑体" w:hAnsi="宋体"/>
                <w:szCs w:val="21"/>
              </w:rPr>
            </w:pPr>
          </w:p>
          <w:p w:rsidR="00244C5B" w:rsidRPr="000D3DC8" w:rsidRDefault="00244C5B" w:rsidP="002B1B8A">
            <w:pPr>
              <w:jc w:val="left"/>
              <w:rPr>
                <w:rFonts w:ascii="黑体" w:eastAsia="黑体" w:hAnsi="宋体"/>
                <w:szCs w:val="21"/>
              </w:rPr>
            </w:pPr>
          </w:p>
          <w:p w:rsidR="00244C5B" w:rsidRPr="000D3DC8" w:rsidRDefault="00244C5B" w:rsidP="002B1B8A">
            <w:pPr>
              <w:jc w:val="left"/>
              <w:rPr>
                <w:rFonts w:ascii="黑体" w:eastAsia="黑体" w:hAnsi="宋体"/>
                <w:szCs w:val="21"/>
              </w:rPr>
            </w:pPr>
          </w:p>
          <w:p w:rsidR="00244C5B" w:rsidRPr="000D3DC8" w:rsidRDefault="00244C5B" w:rsidP="002B1B8A">
            <w:pPr>
              <w:jc w:val="left"/>
              <w:rPr>
                <w:rFonts w:ascii="黑体" w:eastAsia="黑体" w:hAnsi="宋体"/>
                <w:szCs w:val="21"/>
              </w:rPr>
            </w:pPr>
            <w:r w:rsidRPr="000D3DC8">
              <w:rPr>
                <w:rFonts w:ascii="黑体" w:eastAsia="黑体" w:hAnsi="宋体" w:hint="eastAsia"/>
                <w:sz w:val="24"/>
              </w:rPr>
              <w:t xml:space="preserve">         </w:t>
            </w:r>
            <w:r w:rsidRPr="000D3DC8">
              <w:rPr>
                <w:rFonts w:ascii="黑体" w:eastAsia="黑体" w:hAnsi="宋体" w:hint="eastAsia"/>
                <w:szCs w:val="21"/>
              </w:rPr>
              <w:t xml:space="preserve">                  </w:t>
            </w:r>
            <w:r>
              <w:rPr>
                <w:rFonts w:ascii="黑体" w:eastAsia="黑体" w:hAnsi="宋体" w:hint="eastAsia"/>
                <w:szCs w:val="21"/>
              </w:rPr>
              <w:t>主要</w:t>
            </w:r>
            <w:r w:rsidRPr="000D3DC8">
              <w:rPr>
                <w:rFonts w:ascii="黑体" w:eastAsia="黑体" w:hAnsi="宋体" w:hint="eastAsia"/>
                <w:szCs w:val="21"/>
              </w:rPr>
              <w:t>负责人签字（加盖单位公章）：</w:t>
            </w:r>
          </w:p>
          <w:p w:rsidR="00244C5B" w:rsidRPr="000D3DC8" w:rsidRDefault="00244C5B" w:rsidP="002B1B8A">
            <w:pPr>
              <w:jc w:val="left"/>
              <w:rPr>
                <w:rFonts w:ascii="黑体" w:eastAsia="黑体" w:hAnsi="宋体"/>
                <w:sz w:val="24"/>
              </w:rPr>
            </w:pPr>
            <w:r w:rsidRPr="000D3DC8">
              <w:rPr>
                <w:rFonts w:ascii="黑体" w:eastAsia="黑体" w:hAnsi="宋体" w:hint="eastAsia"/>
                <w:szCs w:val="21"/>
              </w:rPr>
              <w:t xml:space="preserve">                                                  年    月     日</w:t>
            </w:r>
          </w:p>
        </w:tc>
      </w:tr>
      <w:tr w:rsidR="00244C5B" w:rsidRPr="000D3DC8" w:rsidTr="002B1B8A">
        <w:trPr>
          <w:cantSplit/>
          <w:trHeight w:val="1930"/>
        </w:trPr>
        <w:tc>
          <w:tcPr>
            <w:tcW w:w="1418" w:type="dxa"/>
            <w:tcBorders>
              <w:top w:val="single" w:sz="4" w:space="0" w:color="auto"/>
              <w:right w:val="single" w:sz="4" w:space="0" w:color="auto"/>
            </w:tcBorders>
            <w:vAlign w:val="center"/>
          </w:tcPr>
          <w:p w:rsidR="00244C5B" w:rsidRDefault="00244C5B" w:rsidP="002B1B8A">
            <w:pPr>
              <w:jc w:val="center"/>
              <w:rPr>
                <w:rFonts w:ascii="黑体" w:eastAsia="黑体" w:hAnsi="宋体"/>
                <w:sz w:val="24"/>
              </w:rPr>
            </w:pPr>
            <w:r>
              <w:rPr>
                <w:rFonts w:ascii="黑体" w:eastAsia="黑体" w:hAnsi="宋体" w:hint="eastAsia"/>
                <w:sz w:val="24"/>
              </w:rPr>
              <w:t>党委</w:t>
            </w:r>
          </w:p>
          <w:p w:rsidR="00244C5B" w:rsidRPr="000D3DC8" w:rsidRDefault="00244C5B" w:rsidP="002B1B8A">
            <w:pPr>
              <w:jc w:val="center"/>
              <w:rPr>
                <w:rFonts w:ascii="黑体" w:eastAsia="黑体" w:hAnsi="宋体"/>
                <w:sz w:val="24"/>
              </w:rPr>
            </w:pPr>
            <w:r>
              <w:rPr>
                <w:rFonts w:ascii="黑体" w:eastAsia="黑体" w:hAnsi="宋体" w:hint="eastAsia"/>
                <w:sz w:val="24"/>
              </w:rPr>
              <w:t>宣传部</w:t>
            </w:r>
          </w:p>
          <w:p w:rsidR="00244C5B" w:rsidRPr="000D3DC8" w:rsidRDefault="00244C5B" w:rsidP="002B1B8A">
            <w:pPr>
              <w:jc w:val="center"/>
              <w:rPr>
                <w:rFonts w:ascii="黑体" w:eastAsia="黑体" w:hAnsi="宋体"/>
                <w:sz w:val="24"/>
              </w:rPr>
            </w:pPr>
            <w:r w:rsidRPr="000D3DC8">
              <w:rPr>
                <w:rFonts w:ascii="黑体" w:eastAsia="黑体" w:hAnsi="宋体" w:hint="eastAsia"/>
                <w:sz w:val="24"/>
              </w:rPr>
              <w:t>意见</w:t>
            </w:r>
          </w:p>
        </w:tc>
        <w:tc>
          <w:tcPr>
            <w:tcW w:w="7797" w:type="dxa"/>
            <w:gridSpan w:val="6"/>
            <w:tcBorders>
              <w:top w:val="single" w:sz="4" w:space="0" w:color="auto"/>
              <w:left w:val="single" w:sz="4" w:space="0" w:color="auto"/>
            </w:tcBorders>
          </w:tcPr>
          <w:p w:rsidR="00244C5B" w:rsidRPr="000D3DC8" w:rsidRDefault="00244C5B" w:rsidP="002B1B8A">
            <w:pPr>
              <w:rPr>
                <w:rFonts w:ascii="黑体" w:eastAsia="黑体" w:hAnsi="宋体"/>
                <w:szCs w:val="21"/>
              </w:rPr>
            </w:pPr>
          </w:p>
          <w:p w:rsidR="00244C5B" w:rsidRPr="000D3DC8" w:rsidRDefault="00244C5B" w:rsidP="002B1B8A">
            <w:pPr>
              <w:rPr>
                <w:rFonts w:ascii="黑体" w:eastAsia="黑体" w:hAnsi="宋体"/>
                <w:szCs w:val="21"/>
              </w:rPr>
            </w:pPr>
          </w:p>
          <w:p w:rsidR="00244C5B" w:rsidRPr="000D3DC8" w:rsidRDefault="00244C5B" w:rsidP="002B1B8A">
            <w:pPr>
              <w:rPr>
                <w:rFonts w:ascii="黑体" w:eastAsia="黑体" w:hAnsi="宋体"/>
                <w:szCs w:val="21"/>
              </w:rPr>
            </w:pPr>
          </w:p>
          <w:p w:rsidR="00244C5B" w:rsidRPr="000D3DC8" w:rsidRDefault="00244C5B" w:rsidP="002B1B8A">
            <w:pPr>
              <w:rPr>
                <w:rFonts w:ascii="黑体" w:eastAsia="黑体" w:hAnsi="宋体"/>
                <w:szCs w:val="21"/>
              </w:rPr>
            </w:pPr>
          </w:p>
          <w:p w:rsidR="00244C5B" w:rsidRPr="000D3DC8" w:rsidRDefault="00244C5B" w:rsidP="002B1B8A">
            <w:pPr>
              <w:rPr>
                <w:rFonts w:ascii="黑体" w:eastAsia="黑体" w:hAnsi="宋体"/>
                <w:szCs w:val="21"/>
              </w:rPr>
            </w:pPr>
            <w:r w:rsidRPr="000D3DC8">
              <w:rPr>
                <w:rFonts w:ascii="黑体" w:eastAsia="黑体" w:hAnsi="宋体" w:hint="eastAsia"/>
                <w:szCs w:val="21"/>
              </w:rPr>
              <w:t xml:space="preserve">      </w:t>
            </w:r>
            <w:r>
              <w:rPr>
                <w:rFonts w:ascii="黑体" w:eastAsia="黑体" w:hAnsi="宋体" w:hint="eastAsia"/>
                <w:szCs w:val="21"/>
              </w:rPr>
              <w:t xml:space="preserve">                      负责人签字（加盖单位公章）</w:t>
            </w:r>
            <w:r w:rsidRPr="000D3DC8">
              <w:rPr>
                <w:rFonts w:ascii="黑体" w:eastAsia="黑体" w:hAnsi="宋体" w:hint="eastAsia"/>
                <w:szCs w:val="21"/>
              </w:rPr>
              <w:t>：</w:t>
            </w:r>
          </w:p>
          <w:p w:rsidR="00244C5B" w:rsidRPr="000D3DC8" w:rsidRDefault="00244C5B" w:rsidP="002B1B8A">
            <w:pPr>
              <w:rPr>
                <w:rFonts w:ascii="黑体" w:eastAsia="黑体" w:hAnsi="宋体"/>
                <w:szCs w:val="21"/>
              </w:rPr>
            </w:pPr>
            <w:r w:rsidRPr="000D3DC8">
              <w:rPr>
                <w:rFonts w:ascii="黑体" w:eastAsia="黑体" w:hAnsi="宋体" w:hint="eastAsia"/>
                <w:szCs w:val="21"/>
              </w:rPr>
              <w:t xml:space="preserve">                                                  年    月    日</w:t>
            </w:r>
          </w:p>
        </w:tc>
      </w:tr>
    </w:tbl>
    <w:p w:rsidR="00285B9E" w:rsidRPr="00244C5B" w:rsidRDefault="00244C5B" w:rsidP="00244C5B">
      <w:pPr>
        <w:spacing w:beforeLines="50" w:before="156"/>
        <w:jc w:val="left"/>
        <w:rPr>
          <w:sz w:val="28"/>
        </w:rPr>
      </w:pPr>
      <w:r>
        <w:rPr>
          <w:rFonts w:ascii="宋体" w:hAnsi="宋体" w:hint="eastAsia"/>
          <w:szCs w:val="21"/>
        </w:rPr>
        <w:t>注：此表一式两份，党委宣传部、申办单位各留一份备案。党委宣传部网络信息科，联系电话：8281257。</w:t>
      </w:r>
    </w:p>
    <w:sectPr w:rsidR="00285B9E" w:rsidRPr="00244C5B" w:rsidSect="00DB6EE2">
      <w:footerReference w:type="even" r:id="rId8"/>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FD" w:rsidRDefault="008029FD">
      <w:r>
        <w:separator/>
      </w:r>
    </w:p>
  </w:endnote>
  <w:endnote w:type="continuationSeparator" w:id="0">
    <w:p w:rsidR="008029FD" w:rsidRDefault="0080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FA" w:rsidRDefault="00D2054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0757FA" w:rsidRDefault="008029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FD" w:rsidRDefault="008029FD">
      <w:r>
        <w:separator/>
      </w:r>
    </w:p>
  </w:footnote>
  <w:footnote w:type="continuationSeparator" w:id="0">
    <w:p w:rsidR="008029FD" w:rsidRDefault="00802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36469"/>
    <w:multiLevelType w:val="hybridMultilevel"/>
    <w:tmpl w:val="179AD2E4"/>
    <w:lvl w:ilvl="0" w:tplc="0409000F">
      <w:start w:val="1"/>
      <w:numFmt w:val="decimal"/>
      <w:lvlText w:val="%1."/>
      <w:lvlJc w:val="left"/>
      <w:pPr>
        <w:ind w:left="1830" w:hanging="360"/>
      </w:pPr>
      <w:rPr>
        <w:rFonts w:cs="Times New Roman" w:hint="default"/>
      </w:rPr>
    </w:lvl>
    <w:lvl w:ilvl="1" w:tplc="04090019" w:tentative="1">
      <w:start w:val="1"/>
      <w:numFmt w:val="lowerLetter"/>
      <w:lvlText w:val="%2)"/>
      <w:lvlJc w:val="left"/>
      <w:pPr>
        <w:ind w:left="2310" w:hanging="420"/>
      </w:pPr>
      <w:rPr>
        <w:rFonts w:cs="Times New Roman"/>
      </w:rPr>
    </w:lvl>
    <w:lvl w:ilvl="2" w:tplc="0409001B" w:tentative="1">
      <w:start w:val="1"/>
      <w:numFmt w:val="lowerRoman"/>
      <w:lvlText w:val="%3."/>
      <w:lvlJc w:val="right"/>
      <w:pPr>
        <w:ind w:left="2730" w:hanging="420"/>
      </w:pPr>
      <w:rPr>
        <w:rFonts w:cs="Times New Roman"/>
      </w:rPr>
    </w:lvl>
    <w:lvl w:ilvl="3" w:tplc="0409000F" w:tentative="1">
      <w:start w:val="1"/>
      <w:numFmt w:val="decimal"/>
      <w:lvlText w:val="%4."/>
      <w:lvlJc w:val="left"/>
      <w:pPr>
        <w:ind w:left="3150" w:hanging="420"/>
      </w:pPr>
      <w:rPr>
        <w:rFonts w:cs="Times New Roman"/>
      </w:rPr>
    </w:lvl>
    <w:lvl w:ilvl="4" w:tplc="04090019" w:tentative="1">
      <w:start w:val="1"/>
      <w:numFmt w:val="lowerLetter"/>
      <w:lvlText w:val="%5)"/>
      <w:lvlJc w:val="left"/>
      <w:pPr>
        <w:ind w:left="3570" w:hanging="420"/>
      </w:pPr>
      <w:rPr>
        <w:rFonts w:cs="Times New Roman"/>
      </w:rPr>
    </w:lvl>
    <w:lvl w:ilvl="5" w:tplc="0409001B" w:tentative="1">
      <w:start w:val="1"/>
      <w:numFmt w:val="lowerRoman"/>
      <w:lvlText w:val="%6."/>
      <w:lvlJc w:val="right"/>
      <w:pPr>
        <w:ind w:left="3990" w:hanging="420"/>
      </w:pPr>
      <w:rPr>
        <w:rFonts w:cs="Times New Roman"/>
      </w:rPr>
    </w:lvl>
    <w:lvl w:ilvl="6" w:tplc="0409000F" w:tentative="1">
      <w:start w:val="1"/>
      <w:numFmt w:val="decimal"/>
      <w:lvlText w:val="%7."/>
      <w:lvlJc w:val="left"/>
      <w:pPr>
        <w:ind w:left="4410" w:hanging="420"/>
      </w:pPr>
      <w:rPr>
        <w:rFonts w:cs="Times New Roman"/>
      </w:rPr>
    </w:lvl>
    <w:lvl w:ilvl="7" w:tplc="04090019" w:tentative="1">
      <w:start w:val="1"/>
      <w:numFmt w:val="lowerLetter"/>
      <w:lvlText w:val="%8)"/>
      <w:lvlJc w:val="left"/>
      <w:pPr>
        <w:ind w:left="4830" w:hanging="420"/>
      </w:pPr>
      <w:rPr>
        <w:rFonts w:cs="Times New Roman"/>
      </w:rPr>
    </w:lvl>
    <w:lvl w:ilvl="8" w:tplc="0409001B" w:tentative="1">
      <w:start w:val="1"/>
      <w:numFmt w:val="lowerRoman"/>
      <w:lvlText w:val="%9."/>
      <w:lvlJc w:val="right"/>
      <w:pPr>
        <w:ind w:left="525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E"/>
    <w:rsid w:val="001F5D53"/>
    <w:rsid w:val="00244C5B"/>
    <w:rsid w:val="00285B9E"/>
    <w:rsid w:val="003A46AF"/>
    <w:rsid w:val="004B69E3"/>
    <w:rsid w:val="007B16BC"/>
    <w:rsid w:val="008029FD"/>
    <w:rsid w:val="00D20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85B9E"/>
    <w:pPr>
      <w:tabs>
        <w:tab w:val="center" w:pos="4153"/>
        <w:tab w:val="right" w:pos="8306"/>
      </w:tabs>
      <w:snapToGrid w:val="0"/>
      <w:jc w:val="left"/>
    </w:pPr>
    <w:rPr>
      <w:sz w:val="18"/>
      <w:szCs w:val="18"/>
    </w:rPr>
  </w:style>
  <w:style w:type="character" w:customStyle="1" w:styleId="Char">
    <w:name w:val="页脚 Char"/>
    <w:basedOn w:val="a0"/>
    <w:link w:val="a3"/>
    <w:rsid w:val="00285B9E"/>
    <w:rPr>
      <w:rFonts w:ascii="Times New Roman" w:eastAsia="宋体" w:hAnsi="Times New Roman" w:cs="Times New Roman"/>
      <w:sz w:val="18"/>
      <w:szCs w:val="18"/>
    </w:rPr>
  </w:style>
  <w:style w:type="character" w:styleId="a4">
    <w:name w:val="page number"/>
    <w:basedOn w:val="a0"/>
    <w:rsid w:val="00285B9E"/>
  </w:style>
  <w:style w:type="paragraph" w:styleId="a5">
    <w:name w:val="Date"/>
    <w:basedOn w:val="a"/>
    <w:next w:val="a"/>
    <w:link w:val="Char0"/>
    <w:uiPriority w:val="99"/>
    <w:semiHidden/>
    <w:unhideWhenUsed/>
    <w:rsid w:val="00285B9E"/>
    <w:pPr>
      <w:ind w:leftChars="2500" w:left="100"/>
    </w:pPr>
  </w:style>
  <w:style w:type="character" w:customStyle="1" w:styleId="Char0">
    <w:name w:val="日期 Char"/>
    <w:basedOn w:val="a0"/>
    <w:link w:val="a5"/>
    <w:uiPriority w:val="99"/>
    <w:semiHidden/>
    <w:rsid w:val="00285B9E"/>
    <w:rPr>
      <w:rFonts w:ascii="Times New Roman" w:eastAsia="宋体" w:hAnsi="Times New Roman" w:cs="Times New Roman"/>
      <w:szCs w:val="24"/>
    </w:rPr>
  </w:style>
  <w:style w:type="paragraph" w:customStyle="1" w:styleId="1">
    <w:name w:val="列出段落1"/>
    <w:basedOn w:val="a"/>
    <w:rsid w:val="00285B9E"/>
    <w:pPr>
      <w:ind w:firstLineChars="200" w:firstLine="420"/>
    </w:pPr>
    <w:rPr>
      <w:rFonts w:ascii="Calibri" w:hAnsi="Calibri"/>
      <w:szCs w:val="22"/>
    </w:rPr>
  </w:style>
  <w:style w:type="paragraph" w:styleId="a6">
    <w:name w:val="Balloon Text"/>
    <w:basedOn w:val="a"/>
    <w:link w:val="Char1"/>
    <w:uiPriority w:val="99"/>
    <w:semiHidden/>
    <w:unhideWhenUsed/>
    <w:rsid w:val="00244C5B"/>
    <w:rPr>
      <w:sz w:val="18"/>
      <w:szCs w:val="18"/>
    </w:rPr>
  </w:style>
  <w:style w:type="character" w:customStyle="1" w:styleId="Char1">
    <w:name w:val="批注框文本 Char"/>
    <w:basedOn w:val="a0"/>
    <w:link w:val="a6"/>
    <w:uiPriority w:val="99"/>
    <w:semiHidden/>
    <w:rsid w:val="00244C5B"/>
    <w:rPr>
      <w:rFonts w:ascii="Times New Roman" w:eastAsia="宋体" w:hAnsi="Times New Roman" w:cs="Times New Roman"/>
      <w:sz w:val="18"/>
      <w:szCs w:val="18"/>
    </w:rPr>
  </w:style>
  <w:style w:type="paragraph" w:customStyle="1" w:styleId="2">
    <w:name w:val="列出段落2"/>
    <w:basedOn w:val="a"/>
    <w:rsid w:val="00244C5B"/>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85B9E"/>
    <w:pPr>
      <w:tabs>
        <w:tab w:val="center" w:pos="4153"/>
        <w:tab w:val="right" w:pos="8306"/>
      </w:tabs>
      <w:snapToGrid w:val="0"/>
      <w:jc w:val="left"/>
    </w:pPr>
    <w:rPr>
      <w:sz w:val="18"/>
      <w:szCs w:val="18"/>
    </w:rPr>
  </w:style>
  <w:style w:type="character" w:customStyle="1" w:styleId="Char">
    <w:name w:val="页脚 Char"/>
    <w:basedOn w:val="a0"/>
    <w:link w:val="a3"/>
    <w:rsid w:val="00285B9E"/>
    <w:rPr>
      <w:rFonts w:ascii="Times New Roman" w:eastAsia="宋体" w:hAnsi="Times New Roman" w:cs="Times New Roman"/>
      <w:sz w:val="18"/>
      <w:szCs w:val="18"/>
    </w:rPr>
  </w:style>
  <w:style w:type="character" w:styleId="a4">
    <w:name w:val="page number"/>
    <w:basedOn w:val="a0"/>
    <w:rsid w:val="00285B9E"/>
  </w:style>
  <w:style w:type="paragraph" w:styleId="a5">
    <w:name w:val="Date"/>
    <w:basedOn w:val="a"/>
    <w:next w:val="a"/>
    <w:link w:val="Char0"/>
    <w:uiPriority w:val="99"/>
    <w:semiHidden/>
    <w:unhideWhenUsed/>
    <w:rsid w:val="00285B9E"/>
    <w:pPr>
      <w:ind w:leftChars="2500" w:left="100"/>
    </w:pPr>
  </w:style>
  <w:style w:type="character" w:customStyle="1" w:styleId="Char0">
    <w:name w:val="日期 Char"/>
    <w:basedOn w:val="a0"/>
    <w:link w:val="a5"/>
    <w:uiPriority w:val="99"/>
    <w:semiHidden/>
    <w:rsid w:val="00285B9E"/>
    <w:rPr>
      <w:rFonts w:ascii="Times New Roman" w:eastAsia="宋体" w:hAnsi="Times New Roman" w:cs="Times New Roman"/>
      <w:szCs w:val="24"/>
    </w:rPr>
  </w:style>
  <w:style w:type="paragraph" w:customStyle="1" w:styleId="1">
    <w:name w:val="列出段落1"/>
    <w:basedOn w:val="a"/>
    <w:rsid w:val="00285B9E"/>
    <w:pPr>
      <w:ind w:firstLineChars="200" w:firstLine="420"/>
    </w:pPr>
    <w:rPr>
      <w:rFonts w:ascii="Calibri" w:hAnsi="Calibri"/>
      <w:szCs w:val="22"/>
    </w:rPr>
  </w:style>
  <w:style w:type="paragraph" w:styleId="a6">
    <w:name w:val="Balloon Text"/>
    <w:basedOn w:val="a"/>
    <w:link w:val="Char1"/>
    <w:uiPriority w:val="99"/>
    <w:semiHidden/>
    <w:unhideWhenUsed/>
    <w:rsid w:val="00244C5B"/>
    <w:rPr>
      <w:sz w:val="18"/>
      <w:szCs w:val="18"/>
    </w:rPr>
  </w:style>
  <w:style w:type="character" w:customStyle="1" w:styleId="Char1">
    <w:name w:val="批注框文本 Char"/>
    <w:basedOn w:val="a0"/>
    <w:link w:val="a6"/>
    <w:uiPriority w:val="99"/>
    <w:semiHidden/>
    <w:rsid w:val="00244C5B"/>
    <w:rPr>
      <w:rFonts w:ascii="Times New Roman" w:eastAsia="宋体" w:hAnsi="Times New Roman" w:cs="Times New Roman"/>
      <w:sz w:val="18"/>
      <w:szCs w:val="18"/>
    </w:rPr>
  </w:style>
  <w:style w:type="paragraph" w:customStyle="1" w:styleId="2">
    <w:name w:val="列出段落2"/>
    <w:basedOn w:val="a"/>
    <w:rsid w:val="00244C5B"/>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李靓</dc:creator>
  <cp:keywords/>
  <dc:description/>
  <cp:lastModifiedBy>未定义</cp:lastModifiedBy>
  <cp:revision>5</cp:revision>
  <cp:lastPrinted>2015-06-02T09:44:00Z</cp:lastPrinted>
  <dcterms:created xsi:type="dcterms:W3CDTF">2015-06-02T09:35:00Z</dcterms:created>
  <dcterms:modified xsi:type="dcterms:W3CDTF">2015-06-03T00:48:00Z</dcterms:modified>
</cp:coreProperties>
</file>